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33" w:rsidRPr="00DC3833" w:rsidRDefault="00DC3833" w:rsidP="005474A3">
      <w:pPr>
        <w:shd w:val="clear" w:color="auto" w:fill="FFFFFF"/>
        <w:spacing w:after="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</w:pP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fldChar w:fldCharType="begin"/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HYPERLINK "https://chainskoe-r69.gosweb.gosuslugi.ru/dlya-zhiteley/novosti-i-reportazhi/novosti_22.html" \o "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Публичные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слушания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по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обсуждению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проекта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решения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 </w:instrText>
      </w:r>
      <w:r w:rsidRPr="00DC3833">
        <w:rPr>
          <w:rFonts w:ascii="Montserrat" w:eastAsia="Times New Roman" w:hAnsi="Montserrat" w:cs="Times New Roman" w:hint="eastAsia"/>
          <w:b/>
          <w:bCs/>
          <w:color w:val="002060"/>
          <w:sz w:val="36"/>
          <w:szCs w:val="36"/>
          <w:lang w:eastAsia="ru-RU"/>
        </w:rPr>
        <w:instrText>Совета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instrText xml:space="preserve">" </w:instrTex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fldChar w:fldCharType="separate"/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t>Публичные слушания по обсуждению проекта решения Совета</w:t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fldChar w:fldCharType="end"/>
      </w:r>
      <w:r w:rsidRPr="00DC3833">
        <w:rPr>
          <w:rFonts w:ascii="Montserrat" w:eastAsia="Times New Roman" w:hAnsi="Montserrat" w:cs="Times New Roman"/>
          <w:b/>
          <w:bCs/>
          <w:color w:val="002060"/>
          <w:sz w:val="36"/>
          <w:szCs w:val="36"/>
          <w:lang w:eastAsia="ru-RU"/>
        </w:rPr>
        <w:t xml:space="preserve"> Чаинского сельского поселения</w:t>
      </w:r>
    </w:p>
    <w:p w:rsidR="005474A3" w:rsidRDefault="005474A3" w:rsidP="005474A3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DC3833" w:rsidRPr="005474A3" w:rsidRDefault="00DC3833" w:rsidP="005474A3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5474A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26 августа 2024 года проводятся публичные слушания по обсуждению проекта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17.00 часов по адресу: с. Чаинск, ул. </w:t>
      </w:r>
      <w:proofErr w:type="gramStart"/>
      <w:r w:rsidRPr="005474A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5474A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, д.14. Кабинет № 1</w:t>
      </w:r>
    </w:p>
    <w:p w:rsidR="00DC3833" w:rsidRPr="005474A3" w:rsidRDefault="00DC3833" w:rsidP="005474A3">
      <w:pPr>
        <w:jc w:val="center"/>
        <w:rPr>
          <w:sz w:val="28"/>
          <w:szCs w:val="28"/>
        </w:rPr>
      </w:pPr>
    </w:p>
    <w:p w:rsidR="00DC3833" w:rsidRPr="00DC3833" w:rsidRDefault="00DC3833" w:rsidP="00DC3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C3833" w:rsidRPr="00DC3833" w:rsidRDefault="00DC3833" w:rsidP="00DC3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 </w:t>
      </w:r>
    </w:p>
    <w:p w:rsidR="00DC3833" w:rsidRPr="00DC3833" w:rsidRDefault="00DC3833" w:rsidP="00DC3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ОБЛАСТИ»</w:t>
      </w:r>
    </w:p>
    <w:p w:rsidR="00DC3833" w:rsidRPr="00DC3833" w:rsidRDefault="00DC3833" w:rsidP="00DC38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33" w:rsidRPr="00DC3833" w:rsidRDefault="00DC3833" w:rsidP="00DC3833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с. Чаинск                                               № 105                                                                                                             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01"/>
      </w:tblGrid>
      <w:tr w:rsidR="00DC3833" w:rsidRPr="00DC3833" w:rsidTr="00F674DE">
        <w:trPr>
          <w:trHeight w:val="2269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DC3833" w:rsidRPr="00DC3833" w:rsidRDefault="00DC3833" w:rsidP="00DC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</w:t>
            </w:r>
          </w:p>
          <w:p w:rsidR="00DC3833" w:rsidRPr="00DC3833" w:rsidRDefault="00DC3833" w:rsidP="00DC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833" w:rsidRPr="00DC3833" w:rsidRDefault="00DC3833" w:rsidP="00DC3833">
      <w:pPr>
        <w:tabs>
          <w:tab w:val="left" w:pos="3544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3544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C3833" w:rsidRPr="00DC3833" w:rsidRDefault="00DC3833" w:rsidP="00DC383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3833" w:rsidRPr="00DC3833" w:rsidRDefault="00DC3833" w:rsidP="00DC3833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Чаинского сельского поселения, утвержденным решением Совета Чаинского сельского поселения № 24 от 05.12.2016 года (в редакции решений от 26.12.2017 № 41, от 17.04.2018 № 15, от 14.12.2021 № 47)</w:t>
      </w:r>
    </w:p>
    <w:p w:rsidR="00DC3833" w:rsidRPr="00DC3833" w:rsidRDefault="00DC3833" w:rsidP="00DC3833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C3833" w:rsidRPr="00DC3833" w:rsidRDefault="00DC3833" w:rsidP="00DC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дату проведения публичных слушаний по проекту решения Совета Чаинского сельского поселения «О внесении изменений в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 муниципального образования «Чаинское сельское поселение Чаинского района Томской области» на 26 августа 2024 года.</w:t>
      </w:r>
    </w:p>
    <w:p w:rsidR="00DC3833" w:rsidRPr="00DC3833" w:rsidRDefault="00DC3833" w:rsidP="00DC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Установить место проведения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- здание администрации Чаинского сельского поселения по адресу: Томская область, Чаинский район, с. Чаинск, ул. Комсомольская, д.14, кабинет 1.</w:t>
      </w:r>
    </w:p>
    <w:p w:rsidR="00DC3833" w:rsidRPr="00DC3833" w:rsidRDefault="00DC3833" w:rsidP="00DC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Время проведения публичных слушаний 17.00 часов по местному времени. </w:t>
      </w:r>
    </w:p>
    <w:p w:rsidR="00DC3833" w:rsidRDefault="00DC3833" w:rsidP="00DC383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печатном издании «Официальные ведомости Чаинского сельского поселения» и разместить на информационном стенде в здании Администрации Чаинского сельского поселения, по адресу: с. Чаинск, ул. Комсомольская, д. 14 согласно приложению к настоящему решению.</w:t>
      </w:r>
      <w:proofErr w:type="gramEnd"/>
    </w:p>
    <w:p w:rsidR="00DC3833" w:rsidRPr="00DC3833" w:rsidRDefault="00DC3833" w:rsidP="00DC383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организации и подготовке проведения публичных слушаний в составе: </w:t>
      </w:r>
    </w:p>
    <w:p w:rsidR="00DC3833" w:rsidRPr="00DC3833" w:rsidRDefault="00DC3833" w:rsidP="00DC383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 В.Н. – Глава Чаинского сельского поселения, председатель комиссии;</w:t>
      </w:r>
    </w:p>
    <w:p w:rsidR="00DC3833" w:rsidRPr="00DC3833" w:rsidRDefault="00DC3833" w:rsidP="00DC383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Чарная</w:t>
      </w:r>
      <w:proofErr w:type="spellEnd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– управляющий делами администрации Чаинского сельского поселения, секретарь комиссии;</w:t>
      </w:r>
    </w:p>
    <w:p w:rsidR="00DC3833" w:rsidRDefault="00DC3833" w:rsidP="00DC383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Л.А. – администратор в с. </w:t>
      </w:r>
      <w:proofErr w:type="gramStart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Гришкино</w:t>
      </w:r>
      <w:proofErr w:type="gramEnd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комиссии.</w:t>
      </w:r>
    </w:p>
    <w:p w:rsidR="00DC3833" w:rsidRPr="00DC3833" w:rsidRDefault="00DC3833" w:rsidP="00DC383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можно подать:</w:t>
      </w:r>
    </w:p>
    <w:p w:rsidR="00DC3833" w:rsidRP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при обращении к секретарю комиссии по проведению публичных слушаний по адресу: Томская область, Чаинский район, с. Чаинск, ул. Комсомольская, д. 14, кабинет № 3;</w:t>
      </w:r>
    </w:p>
    <w:p w:rsidR="00DC3833" w:rsidRP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5-61-19 с 09.00 час. до 13.00 час., с 14.00 час</w:t>
      </w:r>
      <w:proofErr w:type="gramStart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17.00 час. в рабочие дни; </w:t>
      </w:r>
    </w:p>
    <w:p w:rsidR="00DC3833" w:rsidRP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направления обращения на адрес электронной почты </w:t>
      </w:r>
      <w:hyperlink r:id="rId6" w:history="1">
        <w:r w:rsidRPr="00DC38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chainsksp</w:t>
        </w:r>
        <w:r w:rsidRPr="00DC38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DC38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Pr="00DC38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C38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833" w:rsidRP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сети «Интернет» на официальном сайте органов местного самоуправления Чаинского сельского поселения: https://chainskoe-r69.gosweb.gosuslugi.ru;</w:t>
      </w:r>
    </w:p>
    <w:p w:rsid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почтовым отправлением по адресу: 636407, Томская область, Чаинский район, с. Чаинск, ул. Комсомольская, д. 14.</w:t>
      </w:r>
    </w:p>
    <w:p w:rsid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обсуждении проекта решения Совета Чаинского сельского поселения «О внесении изменений в Устав муниципального образования Чаинское сельское поселение Чаинского района Томской области» могут все желающие непосредственно или через своих представителей.</w:t>
      </w:r>
    </w:p>
    <w:p w:rsid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DC3833" w:rsidRPr="00DC3833" w:rsidRDefault="00DC3833" w:rsidP="00DC38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DC3833" w:rsidRPr="00DC3833" w:rsidRDefault="00DC3833" w:rsidP="00DC3833">
      <w:pPr>
        <w:suppressAutoHyphens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uppressAutoHyphens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сельского поселения                                              В.Н. Аникин    </w:t>
      </w: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5474A3" w:rsidRDefault="00DC3833" w:rsidP="005474A3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ЧАИНСКОЕ СЕЛЬСКОЕ ПОСЕЛЕНИЕ 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ОБЛАСТИ»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DC3833" w:rsidRPr="00DC3833" w:rsidRDefault="00DC3833" w:rsidP="00DC38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tabs>
          <w:tab w:val="left" w:pos="1815"/>
          <w:tab w:val="center" w:pos="467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3833" w:rsidRPr="00DC383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33" w:rsidRPr="005474A3" w:rsidRDefault="00DC3833" w:rsidP="00DC3833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00.08.2024</w:t>
      </w: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</w:t>
      </w:r>
      <w:r w:rsid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с. Чаинск                                                  № 00</w:t>
      </w:r>
    </w:p>
    <w:p w:rsidR="00DC3833" w:rsidRPr="005474A3" w:rsidRDefault="00DC3833" w:rsidP="00DC3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833" w:rsidRPr="005474A3" w:rsidRDefault="00DC3833" w:rsidP="00DC383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Устав муниципального образования «Чаинское сельское поселение Чаинского района Томской области» </w:t>
      </w:r>
    </w:p>
    <w:p w:rsidR="00DC3833" w:rsidRPr="005474A3" w:rsidRDefault="00DC3833" w:rsidP="00DC383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3833" w:rsidRPr="005474A3" w:rsidRDefault="00DC3833" w:rsidP="00DC3833">
      <w:pPr>
        <w:keepNext/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</w:pPr>
      <w:r w:rsidRPr="005474A3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ab/>
        <w:t xml:space="preserve">В целях приведения Устава муниципального образования «Чаинское сельское поселение Чаинского района Томской области» в соответствие с требованиями федерального законодательства </w:t>
      </w:r>
    </w:p>
    <w:p w:rsidR="00DC3833" w:rsidRPr="00DC3833" w:rsidRDefault="00DC3833" w:rsidP="00DC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Чаинского сельского поселения РЕШИЛ:</w:t>
      </w:r>
    </w:p>
    <w:p w:rsidR="00DC3833" w:rsidRPr="00DC3833" w:rsidRDefault="00DC3833" w:rsidP="00DC3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833" w:rsidRPr="005474A3" w:rsidRDefault="00DC3833" w:rsidP="00DC383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1. Внести в Устав муниципального образования «Чаинское сельское поселение Чаинского района Томской области»,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 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часть 1 статьи 4 дополнить пунктом 29 следующего содержания: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похозяйственных</w:t>
      </w:r>
      <w:proofErr w:type="spellEnd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книгах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.»; </w:t>
      </w:r>
      <w:proofErr w:type="gramEnd"/>
    </w:p>
    <w:p w:rsidR="00DC3833" w:rsidRPr="005474A3" w:rsidRDefault="00DC3833" w:rsidP="00DC3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часть 6 статьи 23 дополнить пунктом 9.1 следующего содержания: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«9.1) приобретения им статуса иностранного агента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часть 1 статьи 28 дополнить пунктом 9.1 следующего содержания: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«9.1) приобретения им статуса иностранного агента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1.5. статью 30 дополнить частью 2.1 следующего содержания: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«2.1. 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в соответствии с законом Томской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участия.»; </w:t>
      </w:r>
      <w:proofErr w:type="gramEnd"/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1.6. часть 3 статьи 30 дополнить абзацем следующего содержания:</w:t>
      </w:r>
    </w:p>
    <w:p w:rsidR="00DC3833" w:rsidRPr="005474A3" w:rsidRDefault="00DC3833" w:rsidP="00DC38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.». </w:t>
      </w:r>
      <w:proofErr w:type="gramEnd"/>
    </w:p>
    <w:p w:rsidR="00DC3833" w:rsidRPr="005474A3" w:rsidRDefault="00DC3833" w:rsidP="00DC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Поручить Главе Чаинского сельского поселения:</w:t>
      </w:r>
    </w:p>
    <w:p w:rsidR="00DC3833" w:rsidRPr="005474A3" w:rsidRDefault="00DC3833" w:rsidP="00DC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DC3833" w:rsidRPr="005474A3" w:rsidRDefault="00DC3833" w:rsidP="00DC38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после обнародования.</w:t>
      </w:r>
    </w:p>
    <w:p w:rsidR="00DC3833" w:rsidRPr="005474A3" w:rsidRDefault="00DC3833" w:rsidP="00DC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DC3833" w:rsidRPr="005474A3" w:rsidRDefault="00DC3833" w:rsidP="005474A3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8820"/>
          <w:tab w:val="left" w:pos="918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Настоящее решение вступает в силу после опубликования (обнародования), за исключением:</w:t>
      </w:r>
    </w:p>
    <w:p w:rsidR="00DC3833" w:rsidRPr="005474A3" w:rsidRDefault="00DC3833" w:rsidP="00DC3833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пункт 1.1 вступает в силу с 01.09.2024 года;</w:t>
      </w:r>
    </w:p>
    <w:p w:rsidR="00DC3833" w:rsidRPr="005474A3" w:rsidRDefault="00DC3833" w:rsidP="00DC3833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1.6 вступает в силу с 01.01.2025 года.</w:t>
      </w:r>
    </w:p>
    <w:p w:rsidR="00DC3833" w:rsidRPr="005474A3" w:rsidRDefault="00DC3833" w:rsidP="00DC38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Трушлякова</w:t>
      </w:r>
      <w:proofErr w:type="spellEnd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C3833" w:rsidRPr="005474A3" w:rsidRDefault="00DC3833" w:rsidP="00DC383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833" w:rsidRPr="005474A3" w:rsidRDefault="00DC3833" w:rsidP="00DC3833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833" w:rsidRPr="005474A3" w:rsidRDefault="00DC3833" w:rsidP="00DC3833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</w:t>
      </w:r>
    </w:p>
    <w:p w:rsidR="005474A3" w:rsidRDefault="00DC3833" w:rsidP="00DC3833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Чаинского сельского поселения </w:t>
      </w: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С.Ю. </w:t>
      </w:r>
      <w:proofErr w:type="spellStart"/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Трушляков</w:t>
      </w:r>
      <w:proofErr w:type="spellEnd"/>
    </w:p>
    <w:p w:rsidR="005474A3" w:rsidRDefault="005474A3" w:rsidP="005474A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833" w:rsidRPr="005474A3" w:rsidRDefault="00DC3833" w:rsidP="00DC3833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Чаинского </w:t>
      </w:r>
    </w:p>
    <w:p w:rsidR="00235276" w:rsidRPr="00DC3833" w:rsidRDefault="00DC3833" w:rsidP="005474A3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</w:pPr>
      <w:r w:rsidRPr="005474A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В.Н. Аникин</w:t>
      </w:r>
      <w:bookmarkStart w:id="0" w:name="_GoBack"/>
      <w:bookmarkEnd w:id="0"/>
    </w:p>
    <w:sectPr w:rsidR="00235276" w:rsidRPr="00DC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34D"/>
    <w:multiLevelType w:val="hybridMultilevel"/>
    <w:tmpl w:val="49FA6A10"/>
    <w:lvl w:ilvl="0" w:tplc="0CC6558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E"/>
    <w:rsid w:val="00235276"/>
    <w:rsid w:val="00407E3E"/>
    <w:rsid w:val="005474A3"/>
    <w:rsid w:val="00D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nsk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2024-08-09T07:32:00Z</dcterms:created>
  <dcterms:modified xsi:type="dcterms:W3CDTF">2024-08-09T07:41:00Z</dcterms:modified>
</cp:coreProperties>
</file>