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ЧАИНСКОЕ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436FD" w:rsidRDefault="007436FD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>29</w:t>
      </w:r>
      <w:r w:rsidR="00666235" w:rsidRPr="007436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DA5612" w:rsidRPr="007436F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2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.202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4</w:t>
      </w:r>
      <w:r w:rsidR="00D748DB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="00C726B5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748DB" w:rsidRPr="007436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>с.</w:t>
      </w:r>
      <w:r w:rsidR="00CF0A80" w:rsidRPr="007436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 xml:space="preserve">Чаинск                                          </w:t>
      </w:r>
      <w:r w:rsidR="00C726B5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№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703C7" w:rsidRPr="007436FD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7436FD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436FD" w:rsidRDefault="008D4E36" w:rsidP="008D4E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рассмотрении протеста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 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  <w:r w:rsidR="00666235" w:rsidRPr="007436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436FD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703C7" w:rsidRPr="007436FD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>протест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</w:t>
      </w:r>
      <w:r w:rsidR="00F66B14" w:rsidRPr="007436FD">
        <w:rPr>
          <w:rFonts w:ascii="Times New Roman" w:hAnsi="Times New Roman" w:cs="Times New Roman"/>
          <w:sz w:val="27"/>
          <w:szCs w:val="27"/>
        </w:rPr>
        <w:t>,</w:t>
      </w:r>
      <w:r w:rsidR="00666235" w:rsidRPr="007436FD">
        <w:rPr>
          <w:rFonts w:ascii="Times New Roman" w:hAnsi="Times New Roman" w:cs="Times New Roman"/>
          <w:sz w:val="27"/>
          <w:szCs w:val="27"/>
        </w:rPr>
        <w:t xml:space="preserve">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муниципального образования «Чаинское сельское поселение</w:t>
      </w:r>
      <w:r w:rsidR="00666235" w:rsidRPr="007436FD">
        <w:rPr>
          <w:rFonts w:ascii="Times New Roman" w:eastAsia="Times New Roman" w:hAnsi="Times New Roman" w:cs="Times New Roman"/>
          <w:sz w:val="27"/>
          <w:szCs w:val="27"/>
        </w:rPr>
        <w:t xml:space="preserve"> Чаинского района Томской области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>Совет Чаинского сельского поселения РЕШИЛ: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B14" w:rsidRPr="007436FD" w:rsidRDefault="00EC1AF4" w:rsidP="008D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 xml:space="preserve">1. Удовлетворить 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протест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области». </w:t>
      </w:r>
      <w:r w:rsidR="008D4E36" w:rsidRPr="007436FD">
        <w:rPr>
          <w:rFonts w:ascii="Times New Roman" w:hAnsi="Times New Roman" w:cs="Times New Roman"/>
          <w:sz w:val="27"/>
          <w:szCs w:val="27"/>
        </w:rPr>
        <w:tab/>
      </w:r>
      <w:r w:rsidR="00F66B14" w:rsidRPr="007436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4E36" w:rsidRPr="007436FD" w:rsidRDefault="00EC1AF4" w:rsidP="008D4E36">
      <w:pPr>
        <w:pStyle w:val="ConsPlusNormal"/>
        <w:ind w:right="-2"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>2.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 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>Администрации Чаинского сельского поселения подготовить проект изменений в Устав муниципального образования «Чаинское сельское поселение Чаинского района Томской области», утвержденный решением Совета Чаинского сельского поселения от 19.03.2015 № 5 и представить для принятия на ближайшее заседание Совета Чаинского сельского поселения.</w:t>
      </w:r>
    </w:p>
    <w:p w:rsidR="005025BF" w:rsidRPr="007436FD" w:rsidRDefault="005025BF" w:rsidP="008D4E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Cs/>
          <w:sz w:val="27"/>
          <w:szCs w:val="27"/>
        </w:rPr>
        <w:t xml:space="preserve">3.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025BF" w:rsidRPr="007436FD" w:rsidRDefault="005025BF" w:rsidP="008D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4. Настоящее решение вступает в силу после </w:t>
      </w:r>
      <w:r w:rsidR="00DA28D8"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обнародования.</w:t>
      </w:r>
    </w:p>
    <w:p w:rsidR="005025BF" w:rsidRPr="007436FD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551"/>
      <w:bookmarkEnd w:id="0"/>
    </w:p>
    <w:p w:rsidR="005025BF" w:rsidRPr="007436FD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Чаинского </w:t>
      </w:r>
    </w:p>
    <w:p w:rsidR="005025BF" w:rsidRPr="007436FD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С.Ю. </w:t>
      </w:r>
      <w:proofErr w:type="spellStart"/>
      <w:r w:rsidRPr="007436FD">
        <w:rPr>
          <w:rFonts w:ascii="Times New Roman" w:eastAsia="Times New Roman" w:hAnsi="Times New Roman" w:cs="Times New Roman"/>
          <w:sz w:val="27"/>
          <w:szCs w:val="27"/>
        </w:rPr>
        <w:t>Трушляков</w:t>
      </w:r>
      <w:proofErr w:type="spellEnd"/>
    </w:p>
    <w:p w:rsidR="005025BF" w:rsidRPr="007436FD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1" w:name="_GoBack"/>
      <w:bookmarkEnd w:id="1"/>
      <w:r w:rsidRPr="007436FD">
        <w:rPr>
          <w:rFonts w:ascii="Times New Roman" w:eastAsia="Times New Roman" w:hAnsi="Times New Roman" w:cs="Times New Roman"/>
          <w:sz w:val="27"/>
          <w:szCs w:val="27"/>
        </w:rPr>
        <w:t>Глава Чаинского</w:t>
      </w:r>
    </w:p>
    <w:p w:rsidR="00CF0A80" w:rsidRP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</w:t>
      </w:r>
      <w:r w:rsidR="007436FD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В.Н. Аникин                                                  </w:t>
      </w:r>
    </w:p>
    <w:sectPr w:rsidR="00CF0A80" w:rsidRPr="007436FD" w:rsidSect="007436FD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A9" w:rsidRDefault="00CA28A9" w:rsidP="00C726B5">
      <w:pPr>
        <w:spacing w:after="0" w:line="240" w:lineRule="auto"/>
      </w:pPr>
      <w:r>
        <w:separator/>
      </w:r>
    </w:p>
  </w:endnote>
  <w:endnote w:type="continuationSeparator" w:id="0">
    <w:p w:rsidR="00CA28A9" w:rsidRDefault="00CA28A9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A9" w:rsidRDefault="00CA28A9" w:rsidP="00C726B5">
      <w:pPr>
        <w:spacing w:after="0" w:line="240" w:lineRule="auto"/>
      </w:pPr>
      <w:r>
        <w:separator/>
      </w:r>
    </w:p>
  </w:footnote>
  <w:footnote w:type="continuationSeparator" w:id="0">
    <w:p w:rsidR="00CA28A9" w:rsidRDefault="00CA28A9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77B1"/>
    <w:rsid w:val="00142137"/>
    <w:rsid w:val="00147F34"/>
    <w:rsid w:val="001E339B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815F6F"/>
    <w:rsid w:val="00822DCA"/>
    <w:rsid w:val="00831563"/>
    <w:rsid w:val="00884F7C"/>
    <w:rsid w:val="008A7A8B"/>
    <w:rsid w:val="008D4E36"/>
    <w:rsid w:val="00957DBA"/>
    <w:rsid w:val="00972453"/>
    <w:rsid w:val="00983190"/>
    <w:rsid w:val="009F234A"/>
    <w:rsid w:val="00A43CF2"/>
    <w:rsid w:val="00A97443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C3D6F"/>
    <w:rsid w:val="00CD2462"/>
    <w:rsid w:val="00CE0015"/>
    <w:rsid w:val="00CF0A80"/>
    <w:rsid w:val="00D162BB"/>
    <w:rsid w:val="00D466C5"/>
    <w:rsid w:val="00D70877"/>
    <w:rsid w:val="00D748DB"/>
    <w:rsid w:val="00D813B8"/>
    <w:rsid w:val="00DA28D8"/>
    <w:rsid w:val="00DA5612"/>
    <w:rsid w:val="00E42D35"/>
    <w:rsid w:val="00EA750D"/>
    <w:rsid w:val="00EC1AF4"/>
    <w:rsid w:val="00F66B14"/>
    <w:rsid w:val="00F9740A"/>
    <w:rsid w:val="00FB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52</cp:revision>
  <cp:lastPrinted>2024-03-05T09:30:00Z</cp:lastPrinted>
  <dcterms:created xsi:type="dcterms:W3CDTF">2019-11-22T04:08:00Z</dcterms:created>
  <dcterms:modified xsi:type="dcterms:W3CDTF">2024-03-05T09:31:00Z</dcterms:modified>
</cp:coreProperties>
</file>