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0D" w:rsidRDefault="001D350D" w:rsidP="004071C1"/>
    <w:p w:rsidR="003A4215" w:rsidRPr="00585D2A" w:rsidRDefault="003A4215" w:rsidP="00585D2A">
      <w:pPr>
        <w:pStyle w:val="xl33"/>
        <w:tabs>
          <w:tab w:val="left" w:pos="360"/>
        </w:tabs>
        <w:jc w:val="center"/>
        <w:rPr>
          <w:b/>
          <w:sz w:val="28"/>
          <w:szCs w:val="28"/>
        </w:rPr>
      </w:pPr>
      <w:r w:rsidRPr="00585D2A">
        <w:rPr>
          <w:b/>
          <w:sz w:val="28"/>
          <w:szCs w:val="28"/>
        </w:rPr>
        <w:t>МУНИЦИПАЛЬНОЕ ОБРАЗОВАНИЕ</w:t>
      </w:r>
    </w:p>
    <w:p w:rsidR="003A4215" w:rsidRPr="00585D2A" w:rsidRDefault="003A4215" w:rsidP="00585D2A">
      <w:pPr>
        <w:pStyle w:val="xl33"/>
        <w:tabs>
          <w:tab w:val="left" w:pos="360"/>
        </w:tabs>
        <w:jc w:val="center"/>
        <w:rPr>
          <w:b/>
          <w:sz w:val="28"/>
          <w:szCs w:val="28"/>
        </w:rPr>
      </w:pPr>
      <w:r w:rsidRPr="00585D2A">
        <w:rPr>
          <w:b/>
          <w:sz w:val="28"/>
          <w:szCs w:val="28"/>
        </w:rPr>
        <w:t xml:space="preserve"> «ЧАИНСКОЕ СЕЛЬСКОЕ ПОСЕЛЕНИЕ»</w:t>
      </w:r>
    </w:p>
    <w:p w:rsidR="003A4215" w:rsidRPr="00585D2A" w:rsidRDefault="003A4215" w:rsidP="00585D2A">
      <w:pPr>
        <w:pStyle w:val="xl33"/>
        <w:tabs>
          <w:tab w:val="left" w:pos="360"/>
        </w:tabs>
        <w:jc w:val="center"/>
        <w:rPr>
          <w:b/>
          <w:sz w:val="28"/>
          <w:szCs w:val="28"/>
        </w:rPr>
      </w:pPr>
      <w:r w:rsidRPr="00585D2A">
        <w:rPr>
          <w:b/>
          <w:sz w:val="28"/>
          <w:szCs w:val="28"/>
        </w:rPr>
        <w:t>СОВЕТ ЧАИНСКОГО СЕЛЬСКОГО ПОСЕЛЕНИЯ</w:t>
      </w:r>
    </w:p>
    <w:p w:rsidR="003A4215" w:rsidRPr="003A4215" w:rsidRDefault="003A4215" w:rsidP="003A4215">
      <w:pPr>
        <w:pStyle w:val="xl33"/>
        <w:tabs>
          <w:tab w:val="left" w:pos="360"/>
        </w:tabs>
        <w:jc w:val="center"/>
        <w:rPr>
          <w:b/>
        </w:rPr>
      </w:pPr>
    </w:p>
    <w:p w:rsidR="003A4215" w:rsidRPr="003A4215" w:rsidRDefault="003A4215" w:rsidP="003A4215">
      <w:pPr>
        <w:pStyle w:val="xl33"/>
        <w:tabs>
          <w:tab w:val="left" w:pos="360"/>
        </w:tabs>
        <w:jc w:val="center"/>
        <w:rPr>
          <w:b/>
        </w:rPr>
      </w:pPr>
    </w:p>
    <w:p w:rsidR="003A4215" w:rsidRPr="003A4215" w:rsidRDefault="003A4215" w:rsidP="003A4215">
      <w:pPr>
        <w:pStyle w:val="xl33"/>
        <w:tabs>
          <w:tab w:val="left" w:pos="360"/>
        </w:tabs>
        <w:jc w:val="center"/>
        <w:rPr>
          <w:b/>
          <w:sz w:val="28"/>
          <w:szCs w:val="28"/>
        </w:rPr>
      </w:pPr>
      <w:r w:rsidRPr="003A4215">
        <w:rPr>
          <w:b/>
          <w:sz w:val="28"/>
          <w:szCs w:val="28"/>
        </w:rPr>
        <w:t>РЕШЕНИЕ</w:t>
      </w:r>
    </w:p>
    <w:p w:rsidR="003A4215" w:rsidRDefault="00585D2A" w:rsidP="003A4215">
      <w:pPr>
        <w:pStyle w:val="xl33"/>
        <w:tabs>
          <w:tab w:val="left" w:pos="360"/>
        </w:tabs>
        <w:jc w:val="center"/>
      </w:pPr>
      <w:r>
        <w:t>26</w:t>
      </w:r>
      <w:r w:rsidR="003A4215">
        <w:t>.</w:t>
      </w:r>
      <w:r w:rsidR="006502CE">
        <w:t>12</w:t>
      </w:r>
      <w:r w:rsidR="003A4215">
        <w:t xml:space="preserve">.2017                                        </w:t>
      </w:r>
      <w:proofErr w:type="spellStart"/>
      <w:r w:rsidR="003A4215">
        <w:t>с</w:t>
      </w:r>
      <w:proofErr w:type="gramStart"/>
      <w:r w:rsidR="003A4215">
        <w:t>.Ч</w:t>
      </w:r>
      <w:proofErr w:type="gramEnd"/>
      <w:r w:rsidR="003A4215">
        <w:t>аинск</w:t>
      </w:r>
      <w:proofErr w:type="spellEnd"/>
      <w:r w:rsidR="003A4215">
        <w:t xml:space="preserve">                    </w:t>
      </w:r>
      <w:r>
        <w:t xml:space="preserve">                             № 40</w:t>
      </w:r>
    </w:p>
    <w:p w:rsidR="003A4215" w:rsidRDefault="003A4215" w:rsidP="003A4215">
      <w:pPr>
        <w:pStyle w:val="xl33"/>
        <w:tabs>
          <w:tab w:val="left" w:pos="360"/>
        </w:tabs>
        <w:jc w:val="center"/>
      </w:pPr>
      <w:r>
        <w:t>Чаинского района</w:t>
      </w:r>
    </w:p>
    <w:p w:rsidR="003A4215" w:rsidRDefault="003A4215" w:rsidP="00585D2A">
      <w:pPr>
        <w:pStyle w:val="xl33"/>
        <w:tabs>
          <w:tab w:val="left" w:pos="360"/>
        </w:tabs>
        <w:jc w:val="left"/>
      </w:pPr>
      <w:r>
        <w:t>О внесении изменений в Правила землепользования</w:t>
      </w:r>
    </w:p>
    <w:p w:rsidR="003A4215" w:rsidRDefault="003A4215" w:rsidP="00585D2A">
      <w:pPr>
        <w:pStyle w:val="xl33"/>
        <w:tabs>
          <w:tab w:val="left" w:pos="360"/>
        </w:tabs>
        <w:jc w:val="left"/>
      </w:pPr>
      <w:r>
        <w:t xml:space="preserve">и застройки муниципального образования «Чаинское </w:t>
      </w:r>
    </w:p>
    <w:p w:rsidR="003A4215" w:rsidRDefault="003A4215" w:rsidP="00585D2A">
      <w:pPr>
        <w:pStyle w:val="xl33"/>
        <w:tabs>
          <w:tab w:val="left" w:pos="360"/>
        </w:tabs>
        <w:jc w:val="left"/>
      </w:pPr>
      <w:r>
        <w:t>сельское поселение»</w:t>
      </w:r>
    </w:p>
    <w:p w:rsidR="003A4215" w:rsidRDefault="003A4215" w:rsidP="00691709">
      <w:pPr>
        <w:pStyle w:val="xl33"/>
        <w:tabs>
          <w:tab w:val="left" w:pos="360"/>
        </w:tabs>
        <w:jc w:val="both"/>
      </w:pPr>
      <w:r>
        <w:tab/>
      </w:r>
      <w:r w:rsidR="006502CE">
        <w:t>Рассмотрев протест прокуратуры Чаинского района на Правила землепользования и</w:t>
      </w:r>
      <w:r w:rsidR="00691709" w:rsidRPr="00691709">
        <w:t xml:space="preserve"> </w:t>
      </w:r>
      <w:r w:rsidR="00691709">
        <w:t xml:space="preserve">застройки муниципального образования «Чаинское сельское поселение», </w:t>
      </w:r>
      <w:r>
        <w:t>утвержденных решением Совета Чаинского сельского поселения от 28.11.2013 № 31</w:t>
      </w:r>
      <w:r w:rsidR="00691709">
        <w:t xml:space="preserve">, </w:t>
      </w:r>
      <w:r>
        <w:t>с учетом результатов публичных слушаний</w:t>
      </w:r>
    </w:p>
    <w:p w:rsidR="003A4215" w:rsidRPr="003A4215" w:rsidRDefault="003A4215" w:rsidP="003A4215">
      <w:pPr>
        <w:pStyle w:val="xl33"/>
        <w:tabs>
          <w:tab w:val="left" w:pos="360"/>
        </w:tabs>
        <w:jc w:val="left"/>
        <w:rPr>
          <w:b/>
        </w:rPr>
      </w:pPr>
      <w:r w:rsidRPr="003A4215">
        <w:rPr>
          <w:b/>
        </w:rPr>
        <w:t>Совет Чаинского сельского поселения РЕШИЛ:</w:t>
      </w:r>
    </w:p>
    <w:p w:rsidR="003A4215" w:rsidRDefault="003A4215" w:rsidP="003A4215">
      <w:pPr>
        <w:pStyle w:val="xl33"/>
        <w:tabs>
          <w:tab w:val="left" w:pos="360"/>
        </w:tabs>
        <w:jc w:val="both"/>
      </w:pPr>
      <w:r>
        <w:tab/>
        <w:t>1.</w:t>
      </w:r>
      <w:r>
        <w:tab/>
        <w:t xml:space="preserve">Внести </w:t>
      </w:r>
      <w:r w:rsidR="00691709">
        <w:t xml:space="preserve">следующие </w:t>
      </w:r>
      <w:r>
        <w:t>изменения в Правила землепользования и застройки муниципального образования «Чаинское сельское поселение»</w:t>
      </w:r>
      <w:r w:rsidR="00691709">
        <w:t>:</w:t>
      </w:r>
    </w:p>
    <w:p w:rsidR="00691709" w:rsidRDefault="00691709" w:rsidP="003A4215">
      <w:pPr>
        <w:pStyle w:val="xl33"/>
        <w:tabs>
          <w:tab w:val="left" w:pos="360"/>
        </w:tabs>
        <w:jc w:val="both"/>
      </w:pPr>
      <w:r>
        <w:tab/>
        <w:t>1.1. пункт 1.4.2. статьи 1.4 дополнить абзацем следующего содержания:</w:t>
      </w:r>
    </w:p>
    <w:p w:rsidR="00691709" w:rsidRDefault="00691709" w:rsidP="003A4215">
      <w:pPr>
        <w:pStyle w:val="xl33"/>
        <w:tabs>
          <w:tab w:val="left" w:pos="360"/>
        </w:tabs>
        <w:jc w:val="both"/>
      </w:pPr>
      <w:r>
        <w:t>« - требований охраны объектов культурного наследия, а также особо охраняемых природных территорий, иных природных объектов</w:t>
      </w:r>
      <w:proofErr w:type="gramStart"/>
      <w:r>
        <w:t>.»;</w:t>
      </w:r>
      <w:proofErr w:type="gramEnd"/>
    </w:p>
    <w:p w:rsidR="00691709" w:rsidRDefault="00691709" w:rsidP="003A4215">
      <w:pPr>
        <w:pStyle w:val="xl33"/>
        <w:tabs>
          <w:tab w:val="left" w:pos="360"/>
        </w:tabs>
        <w:jc w:val="both"/>
      </w:pPr>
      <w:r>
        <w:tab/>
        <w:t xml:space="preserve">1.2. </w:t>
      </w:r>
      <w:r w:rsidR="005F6D9C">
        <w:t>абзац 1 пункта 1.4.7. статьи 1.4 изложить в новой редакции:</w:t>
      </w:r>
    </w:p>
    <w:p w:rsidR="005F6D9C" w:rsidRDefault="005F6D9C" w:rsidP="005F6D9C">
      <w:pPr>
        <w:pStyle w:val="xl33"/>
        <w:tabs>
          <w:tab w:val="left" w:pos="360"/>
        </w:tabs>
        <w:jc w:val="both"/>
      </w:pPr>
      <w:r>
        <w:tab/>
      </w:r>
      <w:proofErr w:type="gramStart"/>
      <w:r>
        <w:t>«Действие градостроительного регламента на земельные участки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</w:t>
      </w:r>
      <w:proofErr w:type="gramEnd"/>
      <w:r>
        <w:t xml:space="preserve"> Федерации об охране объектов культурного наследия; в границах территорий общего пользования; предназначенные для размещения линейных объектов и (или) занятые линейными объектами; предоставленные для добычи полезных ископаемых не распространяется</w:t>
      </w:r>
      <w:proofErr w:type="gramStart"/>
      <w:r>
        <w:t>.»;</w:t>
      </w:r>
      <w:proofErr w:type="gramEnd"/>
    </w:p>
    <w:p w:rsidR="005F6D9C" w:rsidRDefault="00441BE7" w:rsidP="005F6D9C">
      <w:pPr>
        <w:pStyle w:val="xl33"/>
        <w:tabs>
          <w:tab w:val="left" w:pos="360"/>
        </w:tabs>
        <w:jc w:val="both"/>
      </w:pPr>
      <w:r>
        <w:tab/>
      </w:r>
      <w:r w:rsidR="005F6D9C">
        <w:t xml:space="preserve">1.3. абзац 1 пункта 1.4.8. </w:t>
      </w:r>
      <w:r>
        <w:t>статьи 1.4 изложить в новой редакции:</w:t>
      </w:r>
    </w:p>
    <w:p w:rsidR="00441BE7" w:rsidRDefault="00441BE7" w:rsidP="005F6D9C">
      <w:pPr>
        <w:pStyle w:val="xl33"/>
        <w:tabs>
          <w:tab w:val="left" w:pos="360"/>
        </w:tabs>
        <w:jc w:val="both"/>
      </w:pPr>
      <w:r>
        <w:lastRenderedPageBreak/>
        <w:tab/>
        <w:t>«</w:t>
      </w:r>
      <w:r w:rsidRPr="00441BE7">
        <w:t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</w:t>
      </w:r>
      <w:proofErr w:type="gramStart"/>
      <w:r w:rsidRPr="00441BE7">
        <w:t>.</w:t>
      </w:r>
      <w:r>
        <w:t>»;</w:t>
      </w:r>
      <w:proofErr w:type="gramEnd"/>
    </w:p>
    <w:p w:rsidR="00441BE7" w:rsidRDefault="00441BE7" w:rsidP="005F6D9C">
      <w:pPr>
        <w:pStyle w:val="xl33"/>
        <w:tabs>
          <w:tab w:val="left" w:pos="360"/>
        </w:tabs>
        <w:jc w:val="both"/>
      </w:pPr>
      <w:r>
        <w:tab/>
        <w:t>1.4. подпункт 1 статьи 9.1 изложить в следующей редакции:</w:t>
      </w:r>
    </w:p>
    <w:p w:rsidR="00441BE7" w:rsidRDefault="00441BE7" w:rsidP="005F6D9C">
      <w:pPr>
        <w:pStyle w:val="xl33"/>
        <w:tabs>
          <w:tab w:val="left" w:pos="360"/>
        </w:tabs>
        <w:jc w:val="both"/>
      </w:pPr>
      <w:r>
        <w:t>«1) использование сточных вод в целях регулирования плодородия почв</w:t>
      </w:r>
      <w:proofErr w:type="gramStart"/>
      <w:r>
        <w:t>;»</w:t>
      </w:r>
      <w:proofErr w:type="gramEnd"/>
      <w:r>
        <w:t>;</w:t>
      </w:r>
    </w:p>
    <w:p w:rsidR="00441BE7" w:rsidRDefault="00441BE7" w:rsidP="005F6D9C">
      <w:pPr>
        <w:pStyle w:val="xl33"/>
        <w:tabs>
          <w:tab w:val="left" w:pos="360"/>
        </w:tabs>
        <w:jc w:val="both"/>
      </w:pPr>
      <w:r>
        <w:tab/>
        <w:t>1.5. подпункт 1 статьи 9.2 изложить в следующей редакции:</w:t>
      </w:r>
    </w:p>
    <w:p w:rsidR="00441BE7" w:rsidRDefault="00441BE7" w:rsidP="005F6D9C">
      <w:pPr>
        <w:pStyle w:val="xl33"/>
        <w:tabs>
          <w:tab w:val="left" w:pos="360"/>
        </w:tabs>
        <w:jc w:val="both"/>
      </w:pPr>
      <w:r>
        <w:t xml:space="preserve">«1) </w:t>
      </w:r>
      <w:r w:rsidRPr="00441BE7">
        <w:t>использование сточных вод в целях регулирования плодородия почв</w:t>
      </w:r>
      <w:proofErr w:type="gramStart"/>
      <w:r>
        <w:t>;»</w:t>
      </w:r>
      <w:proofErr w:type="gramEnd"/>
      <w:r>
        <w:t>.</w:t>
      </w:r>
    </w:p>
    <w:p w:rsidR="003A4215" w:rsidRDefault="00441BE7" w:rsidP="003A4215">
      <w:pPr>
        <w:pStyle w:val="xl33"/>
        <w:tabs>
          <w:tab w:val="left" w:pos="360"/>
        </w:tabs>
        <w:jc w:val="both"/>
      </w:pPr>
      <w:r>
        <w:tab/>
      </w:r>
      <w:r w:rsidR="003A4215">
        <w:t>2.</w:t>
      </w:r>
      <w:r w:rsidR="003A4215">
        <w:tab/>
      </w:r>
      <w:proofErr w:type="gramStart"/>
      <w:r w:rsidR="003A4215">
        <w:t>Разместить изменения</w:t>
      </w:r>
      <w:proofErr w:type="gramEnd"/>
      <w:r w:rsidR="003A4215">
        <w:t xml:space="preserve"> в Правила землепользования и застройки муниципального образования «Чаинское сельское поселение» в федеральной государственной информационной системе территориального планирования в сети «Интернет» по адресу: http://fgis.economy.gov.ru.</w:t>
      </w:r>
    </w:p>
    <w:p w:rsidR="003A4215" w:rsidRDefault="003A4215" w:rsidP="003A4215">
      <w:pPr>
        <w:pStyle w:val="xl33"/>
        <w:tabs>
          <w:tab w:val="left" w:pos="360"/>
        </w:tabs>
        <w:jc w:val="both"/>
      </w:pPr>
      <w:r>
        <w:tab/>
        <w:t>3.</w:t>
      </w:r>
      <w:r>
        <w:tab/>
        <w:t>Обнародовать настоящее решение в установленном Уставом Чаинского сельского поселения порядке и разместить на официальном сайте Администрации Чаинского сельского поселения в сети «Интернет».</w:t>
      </w:r>
    </w:p>
    <w:p w:rsidR="003A4215" w:rsidRDefault="003A4215" w:rsidP="003A4215">
      <w:pPr>
        <w:pStyle w:val="xl33"/>
        <w:tabs>
          <w:tab w:val="left" w:pos="360"/>
        </w:tabs>
        <w:jc w:val="both"/>
      </w:pPr>
      <w:r>
        <w:tab/>
        <w:t>4.</w:t>
      </w:r>
      <w:r>
        <w:tab/>
        <w:t xml:space="preserve">Настоящее решение вступает в силу </w:t>
      </w:r>
      <w:proofErr w:type="gramStart"/>
      <w:r>
        <w:t>с даты обнародования</w:t>
      </w:r>
      <w:proofErr w:type="gramEnd"/>
      <w:r>
        <w:t>.</w:t>
      </w:r>
    </w:p>
    <w:p w:rsidR="003A4215" w:rsidRDefault="003A4215" w:rsidP="003A4215">
      <w:pPr>
        <w:pStyle w:val="xl33"/>
        <w:tabs>
          <w:tab w:val="left" w:pos="360"/>
        </w:tabs>
        <w:jc w:val="both"/>
      </w:pPr>
      <w:r>
        <w:tab/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3A4215" w:rsidRDefault="003A4215" w:rsidP="003A4215">
      <w:pPr>
        <w:pStyle w:val="xl33"/>
        <w:tabs>
          <w:tab w:val="left" w:pos="360"/>
        </w:tabs>
        <w:jc w:val="center"/>
      </w:pPr>
    </w:p>
    <w:p w:rsidR="003A4215" w:rsidRDefault="003A4215" w:rsidP="003A4215">
      <w:pPr>
        <w:pStyle w:val="xl33"/>
        <w:tabs>
          <w:tab w:val="left" w:pos="360"/>
        </w:tabs>
        <w:jc w:val="center"/>
      </w:pPr>
      <w:r>
        <w:t>Глава Чаинского сельского поселения                                                           В.Н.</w:t>
      </w:r>
      <w:r w:rsidR="000D0936">
        <w:t xml:space="preserve"> </w:t>
      </w:r>
      <w:bookmarkStart w:id="0" w:name="_GoBack"/>
      <w:bookmarkEnd w:id="0"/>
      <w:r>
        <w:t>Аникин</w:t>
      </w:r>
    </w:p>
    <w:sectPr w:rsidR="003A4215" w:rsidSect="004071C1">
      <w:pgSz w:w="11906" w:h="16838"/>
      <w:pgMar w:top="284" w:right="707" w:bottom="1134" w:left="1276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D6" w:rsidRDefault="00E607D6" w:rsidP="005F6D9C">
      <w:r>
        <w:separator/>
      </w:r>
    </w:p>
  </w:endnote>
  <w:endnote w:type="continuationSeparator" w:id="0">
    <w:p w:rsidR="00E607D6" w:rsidRDefault="00E607D6" w:rsidP="005F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D6" w:rsidRDefault="00E607D6" w:rsidP="005F6D9C">
      <w:r>
        <w:separator/>
      </w:r>
    </w:p>
  </w:footnote>
  <w:footnote w:type="continuationSeparator" w:id="0">
    <w:p w:rsidR="00E607D6" w:rsidRDefault="00E607D6" w:rsidP="005F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CA8"/>
    <w:rsid w:val="000179BF"/>
    <w:rsid w:val="00044EE4"/>
    <w:rsid w:val="000644C0"/>
    <w:rsid w:val="000D0936"/>
    <w:rsid w:val="000E2D97"/>
    <w:rsid w:val="000F60A2"/>
    <w:rsid w:val="00101D9E"/>
    <w:rsid w:val="00121D8B"/>
    <w:rsid w:val="00133C17"/>
    <w:rsid w:val="00145B21"/>
    <w:rsid w:val="001706EC"/>
    <w:rsid w:val="00183C23"/>
    <w:rsid w:val="001A3209"/>
    <w:rsid w:val="001D350D"/>
    <w:rsid w:val="002C7E09"/>
    <w:rsid w:val="002E0F74"/>
    <w:rsid w:val="002F0B8F"/>
    <w:rsid w:val="002F4BA2"/>
    <w:rsid w:val="00336847"/>
    <w:rsid w:val="003607A3"/>
    <w:rsid w:val="00373B18"/>
    <w:rsid w:val="00386C68"/>
    <w:rsid w:val="003A4215"/>
    <w:rsid w:val="003C7CDE"/>
    <w:rsid w:val="003F77C6"/>
    <w:rsid w:val="004071C1"/>
    <w:rsid w:val="00410006"/>
    <w:rsid w:val="00437388"/>
    <w:rsid w:val="00441BE7"/>
    <w:rsid w:val="00456E1C"/>
    <w:rsid w:val="0047048B"/>
    <w:rsid w:val="004713B8"/>
    <w:rsid w:val="004725B4"/>
    <w:rsid w:val="004A738E"/>
    <w:rsid w:val="00503B63"/>
    <w:rsid w:val="00517090"/>
    <w:rsid w:val="00564852"/>
    <w:rsid w:val="00585D2A"/>
    <w:rsid w:val="005C4A58"/>
    <w:rsid w:val="005F4A23"/>
    <w:rsid w:val="005F6D9C"/>
    <w:rsid w:val="00605EA1"/>
    <w:rsid w:val="006502CE"/>
    <w:rsid w:val="006811DC"/>
    <w:rsid w:val="00691709"/>
    <w:rsid w:val="006923FF"/>
    <w:rsid w:val="006A7557"/>
    <w:rsid w:val="006E0B1B"/>
    <w:rsid w:val="006E3335"/>
    <w:rsid w:val="00775E3E"/>
    <w:rsid w:val="0078592C"/>
    <w:rsid w:val="0080206A"/>
    <w:rsid w:val="00802853"/>
    <w:rsid w:val="008164C7"/>
    <w:rsid w:val="0082607D"/>
    <w:rsid w:val="00837600"/>
    <w:rsid w:val="00844122"/>
    <w:rsid w:val="008B0347"/>
    <w:rsid w:val="008D1CA8"/>
    <w:rsid w:val="008D6525"/>
    <w:rsid w:val="0095366D"/>
    <w:rsid w:val="00972E21"/>
    <w:rsid w:val="009B272A"/>
    <w:rsid w:val="009B5972"/>
    <w:rsid w:val="009C0BB0"/>
    <w:rsid w:val="00A0437A"/>
    <w:rsid w:val="00A703C2"/>
    <w:rsid w:val="00B33760"/>
    <w:rsid w:val="00B61FAD"/>
    <w:rsid w:val="00B90951"/>
    <w:rsid w:val="00BA3C0B"/>
    <w:rsid w:val="00BB3D82"/>
    <w:rsid w:val="00BD71DD"/>
    <w:rsid w:val="00BF02BE"/>
    <w:rsid w:val="00C60536"/>
    <w:rsid w:val="00C85E17"/>
    <w:rsid w:val="00C93F6D"/>
    <w:rsid w:val="00CB4FDB"/>
    <w:rsid w:val="00CF30A0"/>
    <w:rsid w:val="00D4719F"/>
    <w:rsid w:val="00D612E5"/>
    <w:rsid w:val="00D768B8"/>
    <w:rsid w:val="00E26FDB"/>
    <w:rsid w:val="00E607D6"/>
    <w:rsid w:val="00E662F5"/>
    <w:rsid w:val="00E90ED1"/>
    <w:rsid w:val="00E96FD6"/>
    <w:rsid w:val="00ED0511"/>
    <w:rsid w:val="00ED4EF7"/>
    <w:rsid w:val="00F35171"/>
    <w:rsid w:val="00F441F3"/>
    <w:rsid w:val="00F652E1"/>
    <w:rsid w:val="00F8226C"/>
    <w:rsid w:val="00FB0AC3"/>
    <w:rsid w:val="00FB564C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A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uiPriority w:val="99"/>
    <w:rsid w:val="008D1CA8"/>
    <w:pPr>
      <w:spacing w:before="100" w:beforeAutospacing="1" w:after="100" w:afterAutospacing="1"/>
      <w:jc w:val="right"/>
    </w:pPr>
  </w:style>
  <w:style w:type="paragraph" w:customStyle="1" w:styleId="Default">
    <w:name w:val="Default"/>
    <w:uiPriority w:val="99"/>
    <w:rsid w:val="008D1CA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8D1CA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D1CA8"/>
    <w:rPr>
      <w:rFonts w:ascii="Arial" w:hAnsi="Arial" w:cs="Arial"/>
      <w:lang w:val="ru-RU" w:eastAsia="ar-SA" w:bidi="ar-SA"/>
    </w:rPr>
  </w:style>
  <w:style w:type="character" w:styleId="a3">
    <w:name w:val="Hyperlink"/>
    <w:uiPriority w:val="99"/>
    <w:rsid w:val="00CF30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60536"/>
    <w:pPr>
      <w:ind w:left="720"/>
      <w:contextualSpacing/>
    </w:pPr>
  </w:style>
  <w:style w:type="paragraph" w:customStyle="1" w:styleId="a5">
    <w:name w:val="Îáû÷íûé"/>
    <w:uiPriority w:val="99"/>
    <w:rsid w:val="006811DC"/>
    <w:pPr>
      <w:suppressAutoHyphens/>
    </w:pPr>
    <w:rPr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5F6D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F6D9C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6D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6D9C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5D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85D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Родченко</dc:creator>
  <cp:keywords/>
  <dc:description/>
  <cp:lastModifiedBy>Admin</cp:lastModifiedBy>
  <cp:revision>19</cp:revision>
  <cp:lastPrinted>2018-01-14T08:12:00Z</cp:lastPrinted>
  <dcterms:created xsi:type="dcterms:W3CDTF">2017-06-19T08:42:00Z</dcterms:created>
  <dcterms:modified xsi:type="dcterms:W3CDTF">2020-06-24T02:15:00Z</dcterms:modified>
</cp:coreProperties>
</file>