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73" w:rsidRPr="00A81473" w:rsidRDefault="00A81473">
      <w:pPr>
        <w:jc w:val="center"/>
        <w:rPr>
          <w:b/>
        </w:rPr>
      </w:pPr>
      <w:r w:rsidRPr="00A81473">
        <w:rPr>
          <w:rFonts w:hint="eastAsia"/>
          <w:b/>
        </w:rPr>
        <w:t>ТОМСКАЯ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ТРАНСПОРТНАЯ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ПРОКУРАТУРА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СООБЩАЕТ</w:t>
      </w:r>
    </w:p>
    <w:p w:rsidR="00A81473" w:rsidRDefault="00A81473">
      <w:pPr>
        <w:jc w:val="center"/>
      </w:pPr>
    </w:p>
    <w:p w:rsidR="00B165F7" w:rsidRDefault="00A81473">
      <w:pPr>
        <w:jc w:val="center"/>
      </w:pPr>
      <w:r>
        <w:t>«В Томской области осужден работник организации водного транспорта за хищение вверенного имущества»</w:t>
      </w:r>
    </w:p>
    <w:p w:rsidR="00B165F7" w:rsidRDefault="00B165F7"/>
    <w:p w:rsidR="00A81473" w:rsidRDefault="00A81473" w:rsidP="00A81473">
      <w:pPr>
        <w:ind w:firstLine="720"/>
      </w:pPr>
      <w:r>
        <w:t xml:space="preserve">Томский районный суд Томской области постановил приговор по уголовному делу в отношении бывшего капитана теплохода. Он признан виновным по </w:t>
      </w:r>
      <w:proofErr w:type="gramStart"/>
      <w:r>
        <w:t>ч</w:t>
      </w:r>
      <w:proofErr w:type="gramEnd"/>
      <w:r>
        <w:t>. 3 ст. 160 УК</w:t>
      </w:r>
      <w:r>
        <w:t xml:space="preserve"> РФ (растрата, то есть хищение чужого имущества, вверенного виновному, совершенная лицом с использованием своего служебного положения).</w:t>
      </w:r>
    </w:p>
    <w:p w:rsidR="00A81473" w:rsidRDefault="00A81473" w:rsidP="00A81473">
      <w:pPr>
        <w:ind w:firstLine="720"/>
      </w:pPr>
      <w:r>
        <w:t xml:space="preserve">В суде установлено, что подсудимый, являясь капитаном теплохода АО «Томская судоходная компания», 06.09.2024 в процессе </w:t>
      </w:r>
      <w:r>
        <w:t xml:space="preserve">движения теплохода осуществил перекачку вверенного ему дизельного </w:t>
      </w:r>
      <w:proofErr w:type="gramStart"/>
      <w:r>
        <w:t>топлива</w:t>
      </w:r>
      <w:proofErr w:type="gramEnd"/>
      <w:r>
        <w:t xml:space="preserve"> в емкость теплохода покупателя причинив ущерб работодателю в размере свыше 51 тысячи рублей.</w:t>
      </w:r>
    </w:p>
    <w:p w:rsidR="00B165F7" w:rsidRDefault="00A81473" w:rsidP="00A81473">
      <w:pPr>
        <w:ind w:firstLine="720"/>
      </w:pPr>
      <w:r>
        <w:t xml:space="preserve"> С учетом позиции государственного обвинителя суд назначил виновному наказание в виде штра</w:t>
      </w:r>
      <w:r>
        <w:t>фа в размере 100 тысяч рублей.</w:t>
      </w:r>
    </w:p>
    <w:sectPr w:rsidR="00B165F7" w:rsidSect="00B165F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5F7"/>
    <w:rsid w:val="00A81473"/>
    <w:rsid w:val="00B1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5F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165F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165F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165F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165F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165F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5F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165F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16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5F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16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65F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16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65F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165F7"/>
    <w:rPr>
      <w:rFonts w:ascii="XO Thames" w:hAnsi="XO Thames"/>
      <w:sz w:val="28"/>
    </w:rPr>
  </w:style>
  <w:style w:type="paragraph" w:customStyle="1" w:styleId="Endnote">
    <w:name w:val="Endnote"/>
    <w:link w:val="Endnote0"/>
    <w:rsid w:val="00B165F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B165F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165F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165F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165F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65F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65F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165F7"/>
    <w:rPr>
      <w:color w:val="0000FF"/>
      <w:u w:val="single"/>
    </w:rPr>
  </w:style>
  <w:style w:type="character" w:styleId="a3">
    <w:name w:val="Hyperlink"/>
    <w:link w:val="12"/>
    <w:rsid w:val="00B165F7"/>
    <w:rPr>
      <w:color w:val="0000FF"/>
      <w:u w:val="single"/>
    </w:rPr>
  </w:style>
  <w:style w:type="paragraph" w:customStyle="1" w:styleId="Footnote">
    <w:name w:val="Footnote"/>
    <w:link w:val="Footnote0"/>
    <w:rsid w:val="00B165F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165F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65F7"/>
    <w:rPr>
      <w:b/>
      <w:sz w:val="28"/>
    </w:rPr>
  </w:style>
  <w:style w:type="character" w:customStyle="1" w:styleId="14">
    <w:name w:val="Оглавление 1 Знак"/>
    <w:link w:val="13"/>
    <w:rsid w:val="00B16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65F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B165F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165F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16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65F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165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65F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165F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165F7"/>
    <w:pPr>
      <w:jc w:val="both"/>
    </w:pPr>
    <w:rPr>
      <w:i/>
    </w:rPr>
  </w:style>
  <w:style w:type="character" w:customStyle="1" w:styleId="a5">
    <w:name w:val="Подзаголовок Знак"/>
    <w:link w:val="a4"/>
    <w:rsid w:val="00B165F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165F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165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65F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65F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2025-06-25T07:54:00Z</dcterms:created>
  <dcterms:modified xsi:type="dcterms:W3CDTF">2025-06-25T07:56:00Z</dcterms:modified>
</cp:coreProperties>
</file>