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A" w:rsidRPr="00EF6293" w:rsidRDefault="009E190A" w:rsidP="009E190A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информирует об изменении порядка использования воздушным пространством</w:t>
      </w:r>
    </w:p>
    <w:p w:rsidR="009E190A" w:rsidRPr="00EF6293" w:rsidRDefault="009E190A" w:rsidP="009E190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 xml:space="preserve">С 01 сентября 2024 года Постановлением Правительства Российской Федерации от 29.03.2024 № 393 изменены Правила использования воздушного пространства, согласно которым упрощена процедура получения ряда разрешений на полеты и на деятельность в воздушном пространстве, скорректированы основания, при которых </w:t>
      </w:r>
      <w:proofErr w:type="spellStart"/>
      <w:r w:rsidRPr="00EF6293">
        <w:rPr>
          <w:sz w:val="24"/>
          <w:szCs w:val="24"/>
        </w:rPr>
        <w:t>беспилотники</w:t>
      </w:r>
      <w:proofErr w:type="spellEnd"/>
      <w:r w:rsidRPr="00EF6293">
        <w:rPr>
          <w:sz w:val="24"/>
          <w:szCs w:val="24"/>
        </w:rPr>
        <w:t xml:space="preserve"> с максимальной взлетной массой до 30 кг могут выполнять визуальные полеты в пределах прямой видимости без плана полета и разрешения на использование воздушного</w:t>
      </w:r>
      <w:proofErr w:type="gramEnd"/>
      <w:r w:rsidRPr="00EF6293">
        <w:rPr>
          <w:sz w:val="24"/>
          <w:szCs w:val="24"/>
        </w:rPr>
        <w:t xml:space="preserve"> пространства, пересмотрены минимальные интервалы горизонтального эшелонирования при аэродромном диспетчерском обслуживании воздушного движения на основе систем наблюдения и прочее.</w:t>
      </w:r>
    </w:p>
    <w:p w:rsidR="009E190A" w:rsidRPr="00EF6293" w:rsidRDefault="009E190A" w:rsidP="009E190A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Так, для получения разрешений на полеты, в том числе можно запросить и получить через цифровую платформу посредством </w:t>
      </w:r>
      <w:proofErr w:type="spellStart"/>
      <w:r w:rsidRPr="00EF6293">
        <w:rPr>
          <w:sz w:val="24"/>
          <w:szCs w:val="24"/>
        </w:rPr>
        <w:t>Госуслуг</w:t>
      </w:r>
      <w:proofErr w:type="spellEnd"/>
      <w:r w:rsidRPr="00EF6293">
        <w:rPr>
          <w:sz w:val="24"/>
          <w:szCs w:val="24"/>
        </w:rPr>
        <w:t>.</w:t>
      </w:r>
    </w:p>
    <w:p w:rsidR="009E190A" w:rsidRPr="00EF6293" w:rsidRDefault="009E190A" w:rsidP="009E190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Кроме того, в перечень нарушений порядка использования воздушного пространства включен случай, когда судно в воздушном пространстве класса G отклонилось более чем на 10 км от маршрута за пределы района полета, указанного в уведомлении об использовании воздушного пространства, за исключением случая, если это произошло из-за чрезвычайной ситуации или для обеспечения безопасности полета, оказания срочной медпомощи.</w:t>
      </w:r>
      <w:proofErr w:type="gramEnd"/>
    </w:p>
    <w:p w:rsidR="009E190A" w:rsidRPr="00EF6293" w:rsidRDefault="009E190A" w:rsidP="009E190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8709E" w:rsidRPr="009E190A" w:rsidRDefault="0028709E" w:rsidP="009E190A"/>
    <w:sectPr w:rsidR="0028709E" w:rsidRPr="009E190A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675"/>
    <w:rsid w:val="0028709E"/>
    <w:rsid w:val="009E190A"/>
    <w:rsid w:val="00AA622E"/>
    <w:rsid w:val="00AC5F6C"/>
    <w:rsid w:val="00C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2025-02-28T10:39:00Z</dcterms:created>
  <dcterms:modified xsi:type="dcterms:W3CDTF">2025-02-28T10:39:00Z</dcterms:modified>
</cp:coreProperties>
</file>