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64E" w:rsidRPr="00E3564E" w:rsidRDefault="00E3564E" w:rsidP="00E3564E">
      <w:pPr>
        <w:widowControl w:val="0"/>
        <w:autoSpaceDE w:val="0"/>
        <w:autoSpaceDN w:val="0"/>
        <w:adjustRightInd w:val="0"/>
        <w:spacing w:after="0"/>
        <w:ind w:firstLine="720"/>
        <w:jc w:val="center"/>
        <w:rPr>
          <w:rFonts w:ascii="Times New Roman" w:eastAsia="Calibri" w:hAnsi="Times New Roman" w:cs="Times New Roman"/>
          <w:b/>
          <w:sz w:val="28"/>
          <w:szCs w:val="28"/>
          <w:lang w:eastAsia="ru-RU"/>
        </w:rPr>
      </w:pPr>
      <w:r w:rsidRPr="00E3564E">
        <w:rPr>
          <w:rFonts w:ascii="Times New Roman" w:eastAsia="Calibri" w:hAnsi="Times New Roman" w:cs="Times New Roman"/>
          <w:b/>
          <w:sz w:val="28"/>
          <w:szCs w:val="28"/>
          <w:lang w:eastAsia="ru-RU"/>
        </w:rPr>
        <w:t>МУНИЦИПАЛЬНОЕ ОБРАЗОВАНИЕ</w:t>
      </w:r>
    </w:p>
    <w:p w:rsidR="00E3564E" w:rsidRPr="00E3564E" w:rsidRDefault="00E3564E" w:rsidP="00E3564E">
      <w:pPr>
        <w:widowControl w:val="0"/>
        <w:autoSpaceDE w:val="0"/>
        <w:autoSpaceDN w:val="0"/>
        <w:adjustRightInd w:val="0"/>
        <w:spacing w:after="0"/>
        <w:ind w:firstLine="720"/>
        <w:jc w:val="center"/>
        <w:rPr>
          <w:rFonts w:ascii="Times New Roman" w:eastAsia="Calibri" w:hAnsi="Times New Roman" w:cs="Times New Roman"/>
          <w:b/>
          <w:sz w:val="28"/>
          <w:szCs w:val="28"/>
          <w:lang w:eastAsia="ru-RU"/>
        </w:rPr>
      </w:pPr>
      <w:r w:rsidRPr="00E3564E">
        <w:rPr>
          <w:rFonts w:ascii="Times New Roman" w:eastAsia="Calibri" w:hAnsi="Times New Roman" w:cs="Times New Roman"/>
          <w:b/>
          <w:sz w:val="28"/>
          <w:szCs w:val="28"/>
          <w:lang w:eastAsia="ru-RU"/>
        </w:rPr>
        <w:t xml:space="preserve"> «ЧАИНСКОЕ СЕЛЬСКОЕ ПОСЕЛЕНИЕ»</w:t>
      </w:r>
    </w:p>
    <w:p w:rsidR="00E3564E" w:rsidRPr="00E3564E" w:rsidRDefault="00E3564E" w:rsidP="00E3564E">
      <w:pPr>
        <w:widowControl w:val="0"/>
        <w:autoSpaceDE w:val="0"/>
        <w:autoSpaceDN w:val="0"/>
        <w:adjustRightInd w:val="0"/>
        <w:spacing w:after="0"/>
        <w:ind w:firstLine="720"/>
        <w:jc w:val="center"/>
        <w:rPr>
          <w:rFonts w:ascii="Times New Roman" w:eastAsia="Calibri" w:hAnsi="Times New Roman" w:cs="Times New Roman"/>
          <w:b/>
          <w:sz w:val="28"/>
          <w:szCs w:val="28"/>
          <w:lang w:eastAsia="ru-RU"/>
        </w:rPr>
      </w:pPr>
      <w:r w:rsidRPr="00E3564E">
        <w:rPr>
          <w:rFonts w:ascii="Times New Roman" w:eastAsia="Calibri" w:hAnsi="Times New Roman" w:cs="Times New Roman"/>
          <w:b/>
          <w:sz w:val="28"/>
          <w:szCs w:val="28"/>
          <w:lang w:eastAsia="ru-RU"/>
        </w:rPr>
        <w:t>АДМИНИСТРАЦИЯ ЧАИНСКОГО СЕЛЬСКОГО ПОСЕЛЕНИЯ</w:t>
      </w:r>
    </w:p>
    <w:p w:rsidR="00E3564E" w:rsidRPr="00E3564E" w:rsidRDefault="00E3564E" w:rsidP="00E3564E">
      <w:pPr>
        <w:widowControl w:val="0"/>
        <w:autoSpaceDE w:val="0"/>
        <w:autoSpaceDN w:val="0"/>
        <w:adjustRightInd w:val="0"/>
        <w:spacing w:after="0"/>
        <w:ind w:firstLine="720"/>
        <w:jc w:val="both"/>
        <w:rPr>
          <w:rFonts w:ascii="Times New Roman" w:eastAsia="Calibri" w:hAnsi="Times New Roman" w:cs="Times New Roman"/>
          <w:sz w:val="28"/>
          <w:szCs w:val="28"/>
          <w:lang w:eastAsia="ru-RU"/>
        </w:rPr>
      </w:pPr>
    </w:p>
    <w:p w:rsidR="00E3564E" w:rsidRPr="00E3564E"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E3564E" w:rsidRPr="00E3564E"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E3564E" w:rsidRPr="00E3564E"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8"/>
          <w:szCs w:val="28"/>
          <w:lang w:eastAsia="ru-RU"/>
        </w:rPr>
      </w:pPr>
    </w:p>
    <w:p w:rsidR="00E3564E" w:rsidRPr="00E3564E"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b/>
          <w:sz w:val="28"/>
          <w:szCs w:val="28"/>
          <w:lang w:eastAsia="ru-RU"/>
        </w:rPr>
      </w:pPr>
      <w:r w:rsidRPr="00E3564E">
        <w:rPr>
          <w:rFonts w:ascii="Times New Roman" w:eastAsia="Calibri" w:hAnsi="Times New Roman" w:cs="Times New Roman"/>
          <w:sz w:val="28"/>
          <w:szCs w:val="28"/>
          <w:lang w:eastAsia="ru-RU"/>
        </w:rPr>
        <w:t xml:space="preserve"> </w:t>
      </w:r>
      <w:r w:rsidRPr="00E3564E">
        <w:rPr>
          <w:rFonts w:ascii="Times New Roman" w:eastAsia="Calibri" w:hAnsi="Times New Roman" w:cs="Times New Roman"/>
          <w:b/>
          <w:sz w:val="28"/>
          <w:szCs w:val="28"/>
          <w:lang w:eastAsia="ru-RU"/>
        </w:rPr>
        <w:t>ПОСТАНОВЛЕНИЕ</w:t>
      </w:r>
    </w:p>
    <w:p w:rsidR="00E3564E" w:rsidRPr="00E3564E" w:rsidRDefault="00E3564E" w:rsidP="00E3564E">
      <w:pPr>
        <w:widowControl w:val="0"/>
        <w:tabs>
          <w:tab w:val="center" w:pos="4790"/>
        </w:tabs>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E3564E" w:rsidRPr="00C40B5C" w:rsidRDefault="00D32902" w:rsidP="00E3564E">
      <w:pPr>
        <w:widowControl w:val="0"/>
        <w:tabs>
          <w:tab w:val="center" w:pos="4790"/>
        </w:tabs>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00</w:t>
      </w:r>
      <w:r w:rsidR="00E3564E" w:rsidRPr="00C40B5C">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0</w:t>
      </w:r>
      <w:r w:rsidR="00E3564E" w:rsidRPr="00C40B5C">
        <w:rPr>
          <w:rFonts w:ascii="Times New Roman" w:eastAsia="Calibri" w:hAnsi="Times New Roman" w:cs="Times New Roman"/>
          <w:sz w:val="24"/>
          <w:szCs w:val="24"/>
          <w:lang w:eastAsia="ru-RU"/>
        </w:rPr>
        <w:t>.2023</w:t>
      </w:r>
      <w:r w:rsidR="00E3564E" w:rsidRPr="00C40B5C">
        <w:rPr>
          <w:rFonts w:ascii="Times New Roman" w:eastAsia="Calibri" w:hAnsi="Times New Roman" w:cs="Times New Roman"/>
          <w:sz w:val="24"/>
          <w:szCs w:val="24"/>
          <w:lang w:eastAsia="ru-RU"/>
        </w:rPr>
        <w:tab/>
        <w:t xml:space="preserve">                                             </w:t>
      </w:r>
      <w:r w:rsidR="00C40B5C">
        <w:rPr>
          <w:rFonts w:ascii="Times New Roman" w:eastAsia="Calibri" w:hAnsi="Times New Roman" w:cs="Times New Roman"/>
          <w:sz w:val="24"/>
          <w:szCs w:val="24"/>
          <w:lang w:eastAsia="ru-RU"/>
        </w:rPr>
        <w:t xml:space="preserve">         </w:t>
      </w:r>
      <w:r w:rsidR="00E3564E" w:rsidRPr="00C40B5C">
        <w:rPr>
          <w:rFonts w:ascii="Times New Roman" w:eastAsia="Calibri" w:hAnsi="Times New Roman" w:cs="Times New Roman"/>
          <w:sz w:val="24"/>
          <w:szCs w:val="24"/>
          <w:lang w:eastAsia="ru-RU"/>
        </w:rPr>
        <w:t xml:space="preserve">  </w:t>
      </w:r>
      <w:proofErr w:type="spellStart"/>
      <w:r w:rsidR="00E3564E" w:rsidRPr="00C40B5C">
        <w:rPr>
          <w:rFonts w:ascii="Times New Roman" w:eastAsia="Calibri" w:hAnsi="Times New Roman" w:cs="Times New Roman"/>
          <w:sz w:val="24"/>
          <w:szCs w:val="24"/>
          <w:lang w:eastAsia="ru-RU"/>
        </w:rPr>
        <w:t>с</w:t>
      </w:r>
      <w:proofErr w:type="gramStart"/>
      <w:r w:rsidR="00E3564E" w:rsidRPr="00C40B5C">
        <w:rPr>
          <w:rFonts w:ascii="Times New Roman" w:eastAsia="Calibri" w:hAnsi="Times New Roman" w:cs="Times New Roman"/>
          <w:sz w:val="24"/>
          <w:szCs w:val="24"/>
          <w:lang w:eastAsia="ru-RU"/>
        </w:rPr>
        <w:t>.Ч</w:t>
      </w:r>
      <w:proofErr w:type="gramEnd"/>
      <w:r w:rsidR="00E3564E" w:rsidRPr="00C40B5C">
        <w:rPr>
          <w:rFonts w:ascii="Times New Roman" w:eastAsia="Calibri" w:hAnsi="Times New Roman" w:cs="Times New Roman"/>
          <w:sz w:val="24"/>
          <w:szCs w:val="24"/>
          <w:lang w:eastAsia="ru-RU"/>
        </w:rPr>
        <w:t>аинск</w:t>
      </w:r>
      <w:proofErr w:type="spellEnd"/>
      <w:r w:rsidR="00E3564E" w:rsidRPr="00C40B5C">
        <w:rPr>
          <w:rFonts w:ascii="Times New Roman" w:eastAsia="Calibri" w:hAnsi="Times New Roman" w:cs="Times New Roman"/>
          <w:sz w:val="24"/>
          <w:szCs w:val="24"/>
          <w:lang w:eastAsia="ru-RU"/>
        </w:rPr>
        <w:t xml:space="preserve">                    </w:t>
      </w:r>
      <w:r w:rsidR="008D76F1">
        <w:rPr>
          <w:rFonts w:ascii="Times New Roman" w:eastAsia="Calibri" w:hAnsi="Times New Roman" w:cs="Times New Roman"/>
          <w:sz w:val="24"/>
          <w:szCs w:val="24"/>
          <w:lang w:eastAsia="ru-RU"/>
        </w:rPr>
        <w:t xml:space="preserve">              </w:t>
      </w:r>
      <w:r w:rsidR="00E3564E" w:rsidRPr="00C40B5C">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00</w:t>
      </w:r>
      <w:r w:rsidR="00E3564E" w:rsidRPr="00C40B5C">
        <w:rPr>
          <w:rFonts w:ascii="Times New Roman" w:eastAsia="Calibri" w:hAnsi="Times New Roman" w:cs="Times New Roman"/>
          <w:sz w:val="24"/>
          <w:szCs w:val="24"/>
          <w:lang w:eastAsia="ru-RU"/>
        </w:rPr>
        <w:t xml:space="preserve">                                                                                                              </w:t>
      </w:r>
    </w:p>
    <w:p w:rsidR="00E3564E" w:rsidRPr="00C40B5C"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r w:rsidRPr="00C40B5C">
        <w:rPr>
          <w:rFonts w:ascii="Times New Roman" w:eastAsia="Calibri" w:hAnsi="Times New Roman" w:cs="Times New Roman"/>
          <w:sz w:val="24"/>
          <w:szCs w:val="24"/>
          <w:lang w:eastAsia="ru-RU"/>
        </w:rPr>
        <w:t>Чаинского района</w:t>
      </w:r>
    </w:p>
    <w:p w:rsidR="00E3564E" w:rsidRPr="00C40B5C" w:rsidRDefault="00E3564E" w:rsidP="00E3564E">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E3564E" w:rsidRPr="00C40B5C" w:rsidTr="008D76F1">
        <w:trPr>
          <w:trHeight w:val="653"/>
        </w:trPr>
        <w:tc>
          <w:tcPr>
            <w:tcW w:w="5148" w:type="dxa"/>
            <w:tcBorders>
              <w:top w:val="nil"/>
              <w:left w:val="nil"/>
              <w:bottom w:val="nil"/>
              <w:right w:val="nil"/>
            </w:tcBorders>
          </w:tcPr>
          <w:p w:rsidR="00E3564E" w:rsidRPr="00C40B5C" w:rsidRDefault="00E3564E" w:rsidP="00E3564E">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C40B5C">
              <w:rPr>
                <w:rFonts w:ascii="Times New Roman" w:eastAsia="Calibri" w:hAnsi="Times New Roman" w:cs="Times New Roman"/>
                <w:sz w:val="24"/>
                <w:szCs w:val="24"/>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bl>
    <w:p w:rsidR="00E3564E" w:rsidRPr="00C40B5C" w:rsidRDefault="00E3564E" w:rsidP="00E3564E">
      <w:pPr>
        <w:widowControl w:val="0"/>
        <w:autoSpaceDE w:val="0"/>
        <w:autoSpaceDN w:val="0"/>
        <w:adjustRightInd w:val="0"/>
        <w:spacing w:after="0" w:line="240" w:lineRule="auto"/>
        <w:ind w:right="5527" w:firstLine="720"/>
        <w:jc w:val="both"/>
        <w:rPr>
          <w:rFonts w:ascii="Times New Roman" w:eastAsia="Calibri" w:hAnsi="Times New Roman" w:cs="Times New Roman"/>
          <w:b/>
          <w:sz w:val="24"/>
          <w:szCs w:val="24"/>
          <w:lang w:eastAsia="ru-RU"/>
        </w:rPr>
      </w:pPr>
    </w:p>
    <w:p w:rsidR="00E3564E" w:rsidRPr="00C40B5C" w:rsidRDefault="00E3564E" w:rsidP="00E3564E">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proofErr w:type="gramStart"/>
      <w:r w:rsidRPr="00C40B5C">
        <w:rPr>
          <w:rFonts w:ascii="Times New Roman" w:eastAsia="Calibri" w:hAnsi="Times New Roman" w:cs="Times New Roman"/>
          <w:bCs/>
          <w:sz w:val="24"/>
          <w:szCs w:val="24"/>
          <w:lang w:eastAsia="ru-RU"/>
        </w:rPr>
        <w:t xml:space="preserve">В  соответствии с Федеральным законом от 27 июля 2010 № 210-ФЗ «Об организации предоставления государственных и муниципальных услуг», руководствуясь письмом Минфина России от 20 января 2022 г. № 21-03-05/3099 «О направлении методических рекомендаций в формате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 Уставом муниципального образования «Чаинское сельское поселение Чаинского района Томской области» </w:t>
      </w:r>
      <w:proofErr w:type="gramEnd"/>
    </w:p>
    <w:p w:rsidR="00E3564E" w:rsidRPr="00E3564E" w:rsidRDefault="00E3564E" w:rsidP="00E3564E">
      <w:pPr>
        <w:widowControl w:val="0"/>
        <w:autoSpaceDE w:val="0"/>
        <w:autoSpaceDN w:val="0"/>
        <w:adjustRightInd w:val="0"/>
        <w:spacing w:after="0" w:line="240" w:lineRule="auto"/>
        <w:jc w:val="both"/>
        <w:rPr>
          <w:rFonts w:ascii="Times New Roman" w:eastAsia="Calibri" w:hAnsi="Times New Roman" w:cs="Times New Roman"/>
          <w:b/>
          <w:sz w:val="28"/>
          <w:szCs w:val="28"/>
          <w:lang w:eastAsia="ru-RU"/>
        </w:rPr>
      </w:pPr>
      <w:r w:rsidRPr="00E3564E">
        <w:rPr>
          <w:rFonts w:ascii="Times New Roman" w:eastAsia="Calibri" w:hAnsi="Times New Roman" w:cs="Times New Roman"/>
          <w:b/>
          <w:sz w:val="28"/>
          <w:szCs w:val="28"/>
          <w:lang w:eastAsia="ru-RU"/>
        </w:rPr>
        <w:t>ПОСТАНОВЛЯЮ:</w:t>
      </w:r>
    </w:p>
    <w:p w:rsidR="00E3564E" w:rsidRPr="00E3564E" w:rsidRDefault="00E3564E" w:rsidP="00E3564E">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E3564E" w:rsidRPr="00C40B5C"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sz w:val="24"/>
          <w:szCs w:val="24"/>
        </w:rPr>
      </w:pPr>
      <w:r w:rsidRPr="00C40B5C">
        <w:rPr>
          <w:rFonts w:ascii="Times New Roman" w:eastAsia="Calibri" w:hAnsi="Times New Roman" w:cs="Times New Roman"/>
          <w:sz w:val="24"/>
          <w:szCs w:val="24"/>
          <w:lang w:eastAsia="ru-RU"/>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C40B5C" w:rsidRPr="00C40B5C" w:rsidRDefault="00E3564E" w:rsidP="00C40B5C">
      <w:pPr>
        <w:pStyle w:val="a5"/>
        <w:numPr>
          <w:ilvl w:val="0"/>
          <w:numId w:val="2"/>
        </w:numPr>
        <w:shd w:val="clear" w:color="auto" w:fill="FFFFFF"/>
        <w:tabs>
          <w:tab w:val="clear" w:pos="1065"/>
          <w:tab w:val="num" w:pos="0"/>
        </w:tabs>
        <w:spacing w:after="255" w:line="300" w:lineRule="atLeast"/>
        <w:ind w:left="0" w:firstLine="705"/>
        <w:jc w:val="both"/>
        <w:outlineLvl w:val="1"/>
        <w:rPr>
          <w:rFonts w:ascii="Times New Roman" w:hAnsi="Times New Roman" w:cs="Times New Roman"/>
          <w:color w:val="FF0000"/>
          <w:sz w:val="24"/>
          <w:szCs w:val="24"/>
        </w:rPr>
      </w:pPr>
      <w:r w:rsidRPr="00C40B5C">
        <w:rPr>
          <w:rFonts w:ascii="Times New Roman" w:hAnsi="Times New Roman" w:cs="Times New Roman"/>
          <w:sz w:val="24"/>
          <w:szCs w:val="24"/>
        </w:rPr>
        <w:t>Признать утратившим</w:t>
      </w:r>
      <w:r w:rsidR="00C40B5C" w:rsidRPr="00C40B5C">
        <w:rPr>
          <w:rFonts w:ascii="Times New Roman" w:hAnsi="Times New Roman" w:cs="Times New Roman"/>
          <w:sz w:val="24"/>
          <w:szCs w:val="24"/>
        </w:rPr>
        <w:t>и</w:t>
      </w:r>
      <w:r w:rsidRPr="00C40B5C">
        <w:rPr>
          <w:rFonts w:ascii="Times New Roman" w:hAnsi="Times New Roman" w:cs="Times New Roman"/>
          <w:sz w:val="24"/>
          <w:szCs w:val="24"/>
        </w:rPr>
        <w:t xml:space="preserve"> силу постановлени</w:t>
      </w:r>
      <w:r w:rsidR="00C40B5C" w:rsidRPr="00C40B5C">
        <w:rPr>
          <w:rFonts w:ascii="Times New Roman" w:hAnsi="Times New Roman" w:cs="Times New Roman"/>
          <w:sz w:val="24"/>
          <w:szCs w:val="24"/>
        </w:rPr>
        <w:t>я</w:t>
      </w:r>
      <w:r w:rsidRPr="00C40B5C">
        <w:rPr>
          <w:rFonts w:ascii="Times New Roman" w:hAnsi="Times New Roman" w:cs="Times New Roman"/>
          <w:sz w:val="24"/>
          <w:szCs w:val="24"/>
        </w:rPr>
        <w:t xml:space="preserve"> Администрации Чаинского сельского поселения</w:t>
      </w:r>
      <w:r w:rsidR="00C40B5C" w:rsidRPr="00C40B5C">
        <w:rPr>
          <w:rFonts w:ascii="Times New Roman" w:hAnsi="Times New Roman" w:cs="Times New Roman"/>
          <w:sz w:val="24"/>
          <w:szCs w:val="24"/>
        </w:rPr>
        <w:t>:</w:t>
      </w:r>
    </w:p>
    <w:p w:rsidR="00C40B5C" w:rsidRPr="00C40B5C" w:rsidRDefault="00C40B5C" w:rsidP="00C40B5C">
      <w:pPr>
        <w:pStyle w:val="a5"/>
        <w:shd w:val="clear" w:color="auto" w:fill="FFFFFF"/>
        <w:spacing w:after="255" w:line="300" w:lineRule="atLeast"/>
        <w:ind w:left="0" w:firstLine="705"/>
        <w:jc w:val="both"/>
        <w:outlineLvl w:val="1"/>
        <w:rPr>
          <w:rFonts w:ascii="Times New Roman" w:hAnsi="Times New Roman" w:cs="Times New Roman"/>
          <w:sz w:val="24"/>
          <w:szCs w:val="24"/>
        </w:rPr>
      </w:pPr>
      <w:r w:rsidRPr="00C40B5C">
        <w:rPr>
          <w:rFonts w:ascii="Times New Roman" w:hAnsi="Times New Roman" w:cs="Times New Roman"/>
          <w:sz w:val="24"/>
          <w:szCs w:val="24"/>
        </w:rPr>
        <w:t xml:space="preserve">от 04.05.2015 № 22 </w:t>
      </w:r>
      <w:r>
        <w:rPr>
          <w:rFonts w:ascii="Times New Roman" w:hAnsi="Times New Roman" w:cs="Times New Roman"/>
          <w:sz w:val="24"/>
          <w:szCs w:val="24"/>
        </w:rPr>
        <w:t>«</w:t>
      </w:r>
      <w:r w:rsidRPr="00C40B5C">
        <w:rPr>
          <w:rFonts w:ascii="Times New Roman" w:hAnsi="Times New Roman" w:cs="Times New Roman"/>
          <w:sz w:val="24"/>
          <w:szCs w:val="24"/>
        </w:rPr>
        <w:t>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p>
    <w:p w:rsidR="00E3564E" w:rsidRDefault="00C40B5C" w:rsidP="00C40B5C">
      <w:pPr>
        <w:pStyle w:val="a5"/>
        <w:shd w:val="clear" w:color="auto" w:fill="FFFFFF"/>
        <w:spacing w:after="255" w:line="300" w:lineRule="atLeast"/>
        <w:ind w:left="0" w:firstLine="705"/>
        <w:jc w:val="both"/>
        <w:outlineLvl w:val="1"/>
        <w:rPr>
          <w:rFonts w:ascii="Times New Roman" w:hAnsi="Times New Roman" w:cs="Times New Roman"/>
          <w:sz w:val="24"/>
          <w:szCs w:val="24"/>
        </w:rPr>
      </w:pPr>
      <w:r w:rsidRPr="00C40B5C">
        <w:rPr>
          <w:rFonts w:ascii="Times New Roman" w:hAnsi="Times New Roman" w:cs="Times New Roman"/>
          <w:sz w:val="24"/>
          <w:szCs w:val="24"/>
        </w:rPr>
        <w:t>от 04.09.2019 № 55 «О внесении изменений в  Административный регламент предоставления муниципальной услуги «Прием документов и выдача справок о присвоении административного адреса объекту недвижимости», утвержденный постановлением Администрации Чаинского сельского поселения от 04.05.2015 № 22»;</w:t>
      </w:r>
    </w:p>
    <w:p w:rsidR="00C40B5C" w:rsidRDefault="00C40B5C" w:rsidP="00C40B5C">
      <w:pPr>
        <w:pStyle w:val="a5"/>
        <w:shd w:val="clear" w:color="auto" w:fill="FFFFFF"/>
        <w:spacing w:after="255" w:line="300" w:lineRule="atLeast"/>
        <w:ind w:left="0" w:firstLine="705"/>
        <w:jc w:val="both"/>
        <w:outlineLvl w:val="1"/>
        <w:rPr>
          <w:rFonts w:ascii="Times New Roman" w:hAnsi="Times New Roman" w:cs="Times New Roman"/>
          <w:sz w:val="24"/>
          <w:szCs w:val="24"/>
        </w:rPr>
      </w:pPr>
      <w:r>
        <w:rPr>
          <w:rFonts w:ascii="Times New Roman" w:hAnsi="Times New Roman" w:cs="Times New Roman"/>
          <w:sz w:val="24"/>
          <w:szCs w:val="24"/>
        </w:rPr>
        <w:t>от 04.05.2021 № 55</w:t>
      </w:r>
      <w:r w:rsidRPr="00C40B5C">
        <w:t xml:space="preserve"> </w:t>
      </w:r>
      <w:r>
        <w:t>«</w:t>
      </w:r>
      <w:r w:rsidRPr="00C40B5C">
        <w:rPr>
          <w:rFonts w:ascii="Times New Roman" w:hAnsi="Times New Roman" w:cs="Times New Roman"/>
          <w:sz w:val="24"/>
          <w:szCs w:val="24"/>
        </w:rPr>
        <w:t>О внесении изменений в  Административный регламент предоставления муниципальной услуги «Прием документов и выдача справок о присвоении административного адреса объекту недвижимости», утвержденный постановлением Администрации Чаинского сельского поселения от 04.05.2015 № 22</w:t>
      </w:r>
      <w:r>
        <w:rPr>
          <w:rFonts w:ascii="Times New Roman" w:hAnsi="Times New Roman" w:cs="Times New Roman"/>
          <w:sz w:val="24"/>
          <w:szCs w:val="24"/>
        </w:rPr>
        <w:t>»;</w:t>
      </w:r>
    </w:p>
    <w:p w:rsidR="00C40B5C" w:rsidRPr="00C40B5C" w:rsidRDefault="00C40B5C" w:rsidP="00C40B5C">
      <w:pPr>
        <w:pStyle w:val="a5"/>
        <w:shd w:val="clear" w:color="auto" w:fill="FFFFFF"/>
        <w:spacing w:after="255" w:line="300" w:lineRule="atLeast"/>
        <w:ind w:left="0" w:firstLine="705"/>
        <w:jc w:val="both"/>
        <w:outlineLvl w:val="1"/>
        <w:rPr>
          <w:rFonts w:ascii="Times New Roman" w:hAnsi="Times New Roman" w:cs="Times New Roman"/>
          <w:sz w:val="24"/>
          <w:szCs w:val="24"/>
        </w:rPr>
      </w:pPr>
      <w:r>
        <w:rPr>
          <w:rFonts w:ascii="Times New Roman" w:hAnsi="Times New Roman" w:cs="Times New Roman"/>
          <w:sz w:val="24"/>
          <w:szCs w:val="24"/>
        </w:rPr>
        <w:t>от 26.01.2022 № 3</w:t>
      </w:r>
      <w:r w:rsidRPr="00C40B5C">
        <w:t xml:space="preserve"> </w:t>
      </w:r>
      <w:r>
        <w:t>«</w:t>
      </w:r>
      <w:r w:rsidRPr="00C40B5C">
        <w:rPr>
          <w:rFonts w:ascii="Times New Roman" w:hAnsi="Times New Roman" w:cs="Times New Roman"/>
          <w:sz w:val="24"/>
          <w:szCs w:val="24"/>
        </w:rPr>
        <w:t>О внесении изменений в Постановление Администрации Чаинского сельского поселения от 04.05.2015 № 22 «Об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r>
        <w:rPr>
          <w:rFonts w:ascii="Times New Roman" w:hAnsi="Times New Roman" w:cs="Times New Roman"/>
          <w:sz w:val="24"/>
          <w:szCs w:val="24"/>
        </w:rPr>
        <w:t>.</w:t>
      </w:r>
    </w:p>
    <w:p w:rsidR="00E3564E" w:rsidRPr="00C40B5C"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Times New Roman" w:hAnsi="Times New Roman" w:cs="Times New Roman"/>
          <w:sz w:val="24"/>
          <w:szCs w:val="24"/>
        </w:rPr>
      </w:pPr>
      <w:r w:rsidRPr="00C40B5C">
        <w:rPr>
          <w:rFonts w:ascii="Times New Roman" w:hAnsi="Times New Roman" w:cs="Times New Roman"/>
          <w:sz w:val="24"/>
          <w:szCs w:val="24"/>
        </w:rPr>
        <w:lastRenderedPageBreak/>
        <w:t>Настоящее постановление вступает в силу после официального опубликования (обнародования) в установленном порядке и подлежит размещению на сайте муниципального образования «Чаинское сельское поселение</w:t>
      </w:r>
      <w:r w:rsidR="00C40B5C">
        <w:rPr>
          <w:rFonts w:ascii="Times New Roman" w:hAnsi="Times New Roman" w:cs="Times New Roman"/>
          <w:sz w:val="24"/>
          <w:szCs w:val="24"/>
        </w:rPr>
        <w:t xml:space="preserve"> Чаинского района Томской области</w:t>
      </w:r>
      <w:r w:rsidRPr="00C40B5C">
        <w:rPr>
          <w:rFonts w:ascii="Times New Roman" w:hAnsi="Times New Roman" w:cs="Times New Roman"/>
          <w:sz w:val="24"/>
          <w:szCs w:val="24"/>
        </w:rPr>
        <w:t xml:space="preserve">» в информационно-телекоммуникационной сети </w:t>
      </w:r>
      <w:r w:rsidR="00C40B5C">
        <w:rPr>
          <w:rFonts w:ascii="Times New Roman" w:hAnsi="Times New Roman" w:cs="Times New Roman"/>
          <w:sz w:val="24"/>
          <w:szCs w:val="24"/>
        </w:rPr>
        <w:t>«</w:t>
      </w:r>
      <w:r w:rsidRPr="00C40B5C">
        <w:rPr>
          <w:rFonts w:ascii="Times New Roman" w:hAnsi="Times New Roman" w:cs="Times New Roman"/>
          <w:sz w:val="24"/>
          <w:szCs w:val="24"/>
        </w:rPr>
        <w:t>Интернет</w:t>
      </w:r>
      <w:r w:rsidR="00C40B5C">
        <w:rPr>
          <w:rFonts w:ascii="Times New Roman" w:hAnsi="Times New Roman" w:cs="Times New Roman"/>
          <w:sz w:val="24"/>
          <w:szCs w:val="24"/>
        </w:rPr>
        <w:t>»</w:t>
      </w:r>
      <w:r w:rsidRPr="00C40B5C">
        <w:rPr>
          <w:rFonts w:ascii="Times New Roman" w:hAnsi="Times New Roman" w:cs="Times New Roman"/>
          <w:sz w:val="24"/>
          <w:szCs w:val="24"/>
        </w:rPr>
        <w:t>.</w:t>
      </w:r>
    </w:p>
    <w:p w:rsidR="00E3564E" w:rsidRPr="00C40B5C"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Times New Roman" w:hAnsi="Times New Roman" w:cs="Times New Roman"/>
          <w:sz w:val="24"/>
          <w:szCs w:val="24"/>
        </w:rPr>
      </w:pPr>
      <w:proofErr w:type="gramStart"/>
      <w:r w:rsidRPr="00C40B5C">
        <w:rPr>
          <w:rFonts w:ascii="Times New Roman" w:hAnsi="Times New Roman" w:cs="Times New Roman"/>
          <w:sz w:val="24"/>
          <w:szCs w:val="24"/>
        </w:rPr>
        <w:t>Контроль за</w:t>
      </w:r>
      <w:proofErr w:type="gramEnd"/>
      <w:r w:rsidRPr="00C40B5C">
        <w:rPr>
          <w:rFonts w:ascii="Times New Roman" w:hAnsi="Times New Roman" w:cs="Times New Roman"/>
          <w:sz w:val="24"/>
          <w:szCs w:val="24"/>
        </w:rPr>
        <w:t xml:space="preserve"> исполнением настоящего постановления оставляю за собой.</w:t>
      </w:r>
    </w:p>
    <w:p w:rsidR="00E3564E" w:rsidRPr="00C410BB" w:rsidRDefault="00E3564E" w:rsidP="00E3564E">
      <w:pPr>
        <w:pStyle w:val="a6"/>
        <w:tabs>
          <w:tab w:val="left" w:pos="2268"/>
        </w:tabs>
        <w:spacing w:before="0"/>
        <w:ind w:right="-2" w:firstLine="851"/>
        <w:jc w:val="both"/>
        <w:rPr>
          <w:rFonts w:ascii="Arial" w:hAnsi="Arial" w:cs="Arial"/>
          <w:szCs w:val="24"/>
        </w:rPr>
      </w:pPr>
    </w:p>
    <w:p w:rsidR="00E3564E" w:rsidRPr="00C410BB" w:rsidRDefault="00E3564E" w:rsidP="00E3564E">
      <w:pPr>
        <w:spacing w:after="0" w:line="240" w:lineRule="auto"/>
        <w:rPr>
          <w:rFonts w:ascii="Arial" w:hAnsi="Arial" w:cs="Arial"/>
          <w:sz w:val="24"/>
          <w:szCs w:val="24"/>
        </w:rPr>
      </w:pPr>
    </w:p>
    <w:p w:rsidR="00E3564E" w:rsidRPr="00C40B5C" w:rsidRDefault="00E3564E" w:rsidP="00E3564E">
      <w:pPr>
        <w:spacing w:after="0" w:line="240" w:lineRule="auto"/>
        <w:rPr>
          <w:rFonts w:ascii="Times New Roman" w:hAnsi="Times New Roman" w:cs="Times New Roman"/>
          <w:sz w:val="24"/>
          <w:szCs w:val="24"/>
        </w:rPr>
      </w:pPr>
      <w:r w:rsidRPr="00C40B5C">
        <w:rPr>
          <w:rFonts w:ascii="Times New Roman" w:hAnsi="Times New Roman" w:cs="Times New Roman"/>
          <w:sz w:val="24"/>
          <w:szCs w:val="24"/>
        </w:rPr>
        <w:t xml:space="preserve">Глава Чаинского сельского поселения                                                     </w:t>
      </w:r>
      <w:r w:rsidR="00C40B5C">
        <w:rPr>
          <w:rFonts w:ascii="Times New Roman" w:hAnsi="Times New Roman" w:cs="Times New Roman"/>
          <w:sz w:val="24"/>
          <w:szCs w:val="24"/>
        </w:rPr>
        <w:t xml:space="preserve">               </w:t>
      </w:r>
      <w:r w:rsidRPr="00C40B5C">
        <w:rPr>
          <w:rFonts w:ascii="Times New Roman" w:hAnsi="Times New Roman" w:cs="Times New Roman"/>
          <w:sz w:val="24"/>
          <w:szCs w:val="24"/>
        </w:rPr>
        <w:t>В.Н. Аникин</w:t>
      </w: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C40B5C"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8D76F1" w:rsidRDefault="008D76F1"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8D76F1" w:rsidRDefault="008D76F1"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p>
    <w:p w:rsidR="00C40B5C" w:rsidRDefault="00E3564E"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r w:rsidRPr="00C40B5C">
        <w:rPr>
          <w:rFonts w:ascii="Times New Roman" w:hAnsi="Times New Roman" w:cs="Times New Roman"/>
          <w:color w:val="000000"/>
          <w:sz w:val="20"/>
          <w:szCs w:val="20"/>
        </w:rPr>
        <w:lastRenderedPageBreak/>
        <w:t>Приложение</w:t>
      </w:r>
    </w:p>
    <w:p w:rsidR="00C40B5C" w:rsidRDefault="00E3564E"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r w:rsidRPr="00C40B5C">
        <w:rPr>
          <w:rFonts w:ascii="Times New Roman" w:hAnsi="Times New Roman" w:cs="Times New Roman"/>
          <w:color w:val="000000"/>
          <w:sz w:val="20"/>
          <w:szCs w:val="20"/>
        </w:rPr>
        <w:t xml:space="preserve"> к постановлению администрации Чаинского сельского поселения </w:t>
      </w:r>
    </w:p>
    <w:p w:rsidR="00E3564E" w:rsidRPr="00C40B5C" w:rsidRDefault="00D32902" w:rsidP="00C40B5C">
      <w:pPr>
        <w:widowControl w:val="0"/>
        <w:shd w:val="clear" w:color="auto" w:fill="FFFFFF"/>
        <w:suppressAutoHyphens/>
        <w:autoSpaceDE w:val="0"/>
        <w:autoSpaceDN w:val="0"/>
        <w:adjustRightInd w:val="0"/>
        <w:spacing w:after="0" w:line="240" w:lineRule="atLeast"/>
        <w:ind w:left="6406"/>
        <w:jc w:val="both"/>
        <w:rPr>
          <w:rFonts w:ascii="Times New Roman" w:hAnsi="Times New Roman" w:cs="Times New Roman"/>
          <w:color w:val="000000"/>
          <w:sz w:val="20"/>
          <w:szCs w:val="20"/>
        </w:rPr>
      </w:pPr>
      <w:r>
        <w:rPr>
          <w:rFonts w:ascii="Times New Roman" w:hAnsi="Times New Roman" w:cs="Times New Roman"/>
          <w:color w:val="000000"/>
          <w:sz w:val="20"/>
          <w:szCs w:val="20"/>
        </w:rPr>
        <w:t>от 00</w:t>
      </w:r>
      <w:r w:rsidR="00E3564E" w:rsidRPr="00C40B5C">
        <w:rPr>
          <w:rFonts w:ascii="Times New Roman" w:hAnsi="Times New Roman" w:cs="Times New Roman"/>
          <w:color w:val="000000"/>
          <w:sz w:val="20"/>
          <w:szCs w:val="20"/>
        </w:rPr>
        <w:t>.0</w:t>
      </w:r>
      <w:r>
        <w:rPr>
          <w:rFonts w:ascii="Times New Roman" w:hAnsi="Times New Roman" w:cs="Times New Roman"/>
          <w:color w:val="000000"/>
          <w:sz w:val="20"/>
          <w:szCs w:val="20"/>
        </w:rPr>
        <w:t>0</w:t>
      </w:r>
      <w:r w:rsidR="00E3564E" w:rsidRPr="00C40B5C">
        <w:rPr>
          <w:rFonts w:ascii="Times New Roman" w:hAnsi="Times New Roman" w:cs="Times New Roman"/>
          <w:color w:val="000000"/>
          <w:sz w:val="20"/>
          <w:szCs w:val="20"/>
        </w:rPr>
        <w:t xml:space="preserve">.2023 № </w:t>
      </w:r>
      <w:r>
        <w:rPr>
          <w:rFonts w:ascii="Times New Roman" w:hAnsi="Times New Roman" w:cs="Times New Roman"/>
          <w:color w:val="000000"/>
          <w:sz w:val="20"/>
          <w:szCs w:val="20"/>
        </w:rPr>
        <w:t>00</w:t>
      </w:r>
      <w:bookmarkStart w:id="0" w:name="_GoBack"/>
      <w:bookmarkEnd w:id="0"/>
    </w:p>
    <w:p w:rsidR="00E3564E" w:rsidRPr="00C40B5C" w:rsidRDefault="00E3564E" w:rsidP="00E3564E">
      <w:pPr>
        <w:widowControl w:val="0"/>
        <w:autoSpaceDE w:val="0"/>
        <w:autoSpaceDN w:val="0"/>
        <w:adjustRightInd w:val="0"/>
        <w:spacing w:after="0" w:line="360" w:lineRule="auto"/>
        <w:jc w:val="both"/>
        <w:rPr>
          <w:rFonts w:ascii="Times New Roman" w:eastAsia="PMingLiU" w:hAnsi="Times New Roman" w:cs="Times New Roman"/>
          <w:bCs/>
          <w:sz w:val="24"/>
          <w:szCs w:val="24"/>
        </w:rPr>
      </w:pPr>
    </w:p>
    <w:p w:rsidR="00E3564E" w:rsidRPr="00C40B5C" w:rsidRDefault="00E3564E" w:rsidP="00E3564E">
      <w:pPr>
        <w:pStyle w:val="HEADERTEXT"/>
        <w:jc w:val="center"/>
        <w:rPr>
          <w:rFonts w:ascii="Times New Roman" w:hAnsi="Times New Roman" w:cs="Times New Roman"/>
          <w:b/>
          <w:bCs/>
          <w:color w:val="000000"/>
          <w:sz w:val="24"/>
          <w:szCs w:val="24"/>
        </w:rPr>
      </w:pPr>
      <w:bookmarkStart w:id="1" w:name="0"/>
      <w:bookmarkEnd w:id="1"/>
      <w:r w:rsidRPr="00C40B5C">
        <w:rPr>
          <w:rFonts w:ascii="Times New Roman" w:hAnsi="Times New Roman" w:cs="Times New Roman"/>
          <w:b/>
          <w:bCs/>
          <w:color w:val="000000"/>
          <w:sz w:val="24"/>
          <w:szCs w:val="24"/>
        </w:rPr>
        <w:t>Административный регламент</w:t>
      </w:r>
    </w:p>
    <w:p w:rsidR="00E3564E" w:rsidRPr="00C40B5C" w:rsidRDefault="00E3564E" w:rsidP="00E3564E">
      <w:pPr>
        <w:pStyle w:val="HEADERTEXT"/>
        <w:jc w:val="center"/>
        <w:rPr>
          <w:rFonts w:ascii="Times New Roman" w:hAnsi="Times New Roman" w:cs="Times New Roman"/>
          <w:b/>
          <w:bCs/>
          <w:color w:val="000000"/>
          <w:sz w:val="24"/>
          <w:szCs w:val="24"/>
        </w:rPr>
      </w:pPr>
      <w:r w:rsidRPr="00C40B5C">
        <w:rPr>
          <w:rFonts w:ascii="Times New Roman" w:hAnsi="Times New Roman" w:cs="Times New Roman"/>
          <w:b/>
          <w:bCs/>
          <w:color w:val="000000"/>
          <w:sz w:val="24"/>
          <w:szCs w:val="24"/>
        </w:rPr>
        <w:t xml:space="preserve">«Присвоение адреса объекту адресации, изменение </w:t>
      </w:r>
    </w:p>
    <w:p w:rsidR="00E3564E" w:rsidRPr="00C40B5C" w:rsidRDefault="00E3564E" w:rsidP="00E3564E">
      <w:pPr>
        <w:pStyle w:val="HEADERTEXT"/>
        <w:jc w:val="center"/>
        <w:rPr>
          <w:rFonts w:ascii="Times New Roman" w:hAnsi="Times New Roman" w:cs="Times New Roman"/>
          <w:b/>
          <w:bCs/>
          <w:color w:val="000000"/>
          <w:sz w:val="24"/>
          <w:szCs w:val="24"/>
        </w:rPr>
      </w:pPr>
      <w:r w:rsidRPr="00C40B5C">
        <w:rPr>
          <w:rFonts w:ascii="Times New Roman" w:hAnsi="Times New Roman" w:cs="Times New Roman"/>
          <w:b/>
          <w:bCs/>
          <w:color w:val="000000"/>
          <w:sz w:val="24"/>
          <w:szCs w:val="24"/>
        </w:rPr>
        <w:t>и аннулирование такого адреса»</w:t>
      </w:r>
    </w:p>
    <w:p w:rsidR="00E3564E" w:rsidRPr="00C40B5C" w:rsidRDefault="00E3564E" w:rsidP="00E3564E">
      <w:pPr>
        <w:pStyle w:val="HEADERTEXT"/>
        <w:jc w:val="both"/>
        <w:rPr>
          <w:rFonts w:ascii="Times New Roman" w:hAnsi="Times New Roman" w:cs="Times New Roman"/>
          <w:bCs/>
          <w:color w:val="000000"/>
          <w:sz w:val="24"/>
          <w:szCs w:val="24"/>
        </w:rPr>
      </w:pPr>
    </w:p>
    <w:p w:rsidR="00E3564E" w:rsidRPr="00C40B5C" w:rsidRDefault="00E3564E" w:rsidP="00E3564E">
      <w:pPr>
        <w:pStyle w:val="HEADERTEXT"/>
        <w:jc w:val="center"/>
        <w:rPr>
          <w:rFonts w:ascii="Times New Roman" w:hAnsi="Times New Roman" w:cs="Times New Roman"/>
          <w:b/>
          <w:bCs/>
          <w:color w:val="000000"/>
          <w:sz w:val="24"/>
          <w:szCs w:val="24"/>
        </w:rPr>
      </w:pPr>
      <w:r w:rsidRPr="00C40B5C">
        <w:rPr>
          <w:rFonts w:ascii="Times New Roman" w:hAnsi="Times New Roman" w:cs="Times New Roman"/>
          <w:b/>
          <w:bCs/>
          <w:color w:val="000000"/>
          <w:sz w:val="24"/>
          <w:szCs w:val="24"/>
        </w:rPr>
        <w:t>1. Общие положения</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Предмет регулирования.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1.1. </w:t>
      </w:r>
      <w:proofErr w:type="gramStart"/>
      <w:r w:rsidRPr="00C40B5C">
        <w:rPr>
          <w:rFonts w:ascii="Times New Roman" w:eastAsia="Times New Roman" w:hAnsi="Times New Roman" w:cs="Times New Roman"/>
          <w:color w:val="333333"/>
          <w:sz w:val="24"/>
          <w:szCs w:val="24"/>
          <w:lang w:eastAsia="ru-RU"/>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муниципального образования «Чаинское сельское поселение Чаинского</w:t>
      </w:r>
      <w:proofErr w:type="gramEnd"/>
      <w:r w:rsidRPr="00C40B5C">
        <w:rPr>
          <w:rFonts w:ascii="Times New Roman" w:eastAsia="Times New Roman" w:hAnsi="Times New Roman" w:cs="Times New Roman"/>
          <w:color w:val="333333"/>
          <w:sz w:val="24"/>
          <w:szCs w:val="24"/>
          <w:lang w:eastAsia="ru-RU"/>
        </w:rPr>
        <w:t xml:space="preserve"> района Томской области (далее - Уполномоченный орган).</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Круг Заявителей.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1221 (далее соответственно - Правила, Заявитель):</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 собственники объекта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 лица, обладающие одним из следующих вещных прав на объект адресации: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право хозяйственного ведения;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право оперативного управления;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право пожизненно наследуемого владения;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право постоянного (бессрочного) пользования;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 кадастровый инженер, выполняющий на основании документа, предусмотренного статьей 35 или статьей 42.3 Феде</w:t>
      </w:r>
      <w:r w:rsidR="00C40B5C" w:rsidRPr="00C40B5C">
        <w:rPr>
          <w:rFonts w:ascii="Times New Roman" w:eastAsia="Times New Roman" w:hAnsi="Times New Roman" w:cs="Times New Roman"/>
          <w:color w:val="333333"/>
          <w:sz w:val="24"/>
          <w:szCs w:val="24"/>
          <w:lang w:eastAsia="ru-RU"/>
        </w:rPr>
        <w:t xml:space="preserve">рального закона от 24 июля 2007 г. № </w:t>
      </w:r>
      <w:r w:rsidRPr="00C40B5C">
        <w:rPr>
          <w:rFonts w:ascii="Times New Roman" w:eastAsia="Times New Roman" w:hAnsi="Times New Roman" w:cs="Times New Roman"/>
          <w:color w:val="333333"/>
          <w:sz w:val="24"/>
          <w:szCs w:val="24"/>
          <w:lang w:eastAsia="ru-RU"/>
        </w:rPr>
        <w:t>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Требования к порядку информирования о предоставлении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1.3. Информирование о порядке предоставления Услуги осуществляется: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 по телефону Уполномоченного органа или многофункционального центра;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 письменно, в том числе посредством электронной почты, факсимильной связи;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 посредством размещения в открытой и доступной форме информации: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 региональных порталах государственных и муниципальных услуг (функций) (далее - региональный портал);</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 официальном сайте Уполномоченного органа http://www.chainsk.tom.ru и (или) многофункционального центра в информационно-телекоммуникационной сети «Интернет» (далее - Официальные сайты);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1.4. Информирование осуществляется по вопросам, касающимся: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способов подачи заявления о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справочной информации о работе Уполномоченного органа (структурных подразделений Уполномоченного органа);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документов, необходимых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порядка и сроков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порядка получения сведений о ходе рассмотрения заявления о предоставлении Услуги и о результатах ее предоставления;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40B5C">
        <w:rPr>
          <w:rFonts w:ascii="Times New Roman" w:eastAsia="Times New Roman" w:hAnsi="Times New Roman" w:cs="Times New Roman"/>
          <w:color w:val="333333"/>
          <w:sz w:val="24"/>
          <w:szCs w:val="24"/>
          <w:lang w:eastAsia="ru-RU"/>
        </w:rPr>
        <w:t>обратившихся</w:t>
      </w:r>
      <w:proofErr w:type="gramEnd"/>
      <w:r w:rsidRPr="00C40B5C">
        <w:rPr>
          <w:rFonts w:ascii="Times New Roman" w:eastAsia="Times New Roman" w:hAnsi="Times New Roman" w:cs="Times New Roman"/>
          <w:color w:val="333333"/>
          <w:sz w:val="24"/>
          <w:szCs w:val="24"/>
          <w:lang w:eastAsia="ru-RU"/>
        </w:rPr>
        <w:t xml:space="preserve"> по интересующим вопросам.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Продолжительность информирования по телефону не должна превышать 10 минут.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Информирование осуществляется в соответствии с графиком приема граждан.</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w:t>
      </w:r>
      <w:r w:rsidR="00C40B5C" w:rsidRPr="00C40B5C">
        <w:rPr>
          <w:rFonts w:ascii="Times New Roman" w:eastAsia="Times New Roman" w:hAnsi="Times New Roman" w:cs="Times New Roman"/>
          <w:color w:val="333333"/>
          <w:sz w:val="24"/>
          <w:szCs w:val="24"/>
          <w:lang w:eastAsia="ru-RU"/>
        </w:rPr>
        <w:t xml:space="preserve"> </w:t>
      </w:r>
      <w:hyperlink r:id="rId6" w:anchor="13"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1.3</w:t>
        </w:r>
      </w:hyperlink>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в порядке, установленном Федеральным законом от 2 мая 2006</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59-ФЗ «О порядке рассмотрения обращений граждан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861.</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sz w:val="24"/>
          <w:szCs w:val="24"/>
          <w:lang w:eastAsia="ru-RU"/>
        </w:rPr>
        <w:t xml:space="preserve">1.9. В залах ожидания Уполномоченного органа размещаются нормативные </w:t>
      </w:r>
      <w:r w:rsidRPr="00C40B5C">
        <w:rPr>
          <w:rFonts w:ascii="Times New Roman" w:eastAsia="Times New Roman" w:hAnsi="Times New Roman" w:cs="Times New Roman"/>
          <w:color w:val="333333"/>
          <w:sz w:val="24"/>
          <w:szCs w:val="24"/>
          <w:lang w:eastAsia="ru-RU"/>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1.10. </w:t>
      </w:r>
      <w:proofErr w:type="gramStart"/>
      <w:r w:rsidRPr="00C40B5C">
        <w:rPr>
          <w:rFonts w:ascii="Times New Roman" w:eastAsia="Times New Roman" w:hAnsi="Times New Roman" w:cs="Times New Roman"/>
          <w:color w:val="333333"/>
          <w:sz w:val="24"/>
          <w:szCs w:val="24"/>
          <w:lang w:eastAsia="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C40B5C">
        <w:rPr>
          <w:rFonts w:ascii="Times New Roman" w:eastAsia="Times New Roman" w:hAnsi="Times New Roman" w:cs="Times New Roman"/>
          <w:color w:val="333333"/>
          <w:sz w:val="24"/>
          <w:szCs w:val="24"/>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w:t>
      </w:r>
      <w:r w:rsidR="00C40B5C" w:rsidRPr="00C40B5C">
        <w:rPr>
          <w:rFonts w:ascii="Times New Roman" w:eastAsia="Times New Roman" w:hAnsi="Times New Roman" w:cs="Times New Roman"/>
          <w:color w:val="333333"/>
          <w:sz w:val="24"/>
          <w:szCs w:val="24"/>
          <w:lang w:eastAsia="ru-RU"/>
        </w:rPr>
        <w:t xml:space="preserve">ебований, установленных пунктом </w:t>
      </w:r>
      <w:r w:rsidRPr="00C40B5C">
        <w:rPr>
          <w:rFonts w:ascii="Times New Roman" w:eastAsia="Times New Roman" w:hAnsi="Times New Roman" w:cs="Times New Roman"/>
          <w:color w:val="333333"/>
          <w:sz w:val="24"/>
          <w:szCs w:val="24"/>
          <w:lang w:eastAsia="ru-RU"/>
        </w:rPr>
        <w:t xml:space="preserve">39 Правил, а также в формате автоматических статусов в личном </w:t>
      </w:r>
      <w:r w:rsidRPr="00C40B5C">
        <w:rPr>
          <w:rFonts w:ascii="Times New Roman" w:eastAsia="Times New Roman" w:hAnsi="Times New Roman" w:cs="Times New Roman"/>
          <w:color w:val="333333"/>
          <w:sz w:val="24"/>
          <w:szCs w:val="24"/>
          <w:lang w:eastAsia="ru-RU"/>
        </w:rPr>
        <w:lastRenderedPageBreak/>
        <w:t>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II. Стандарт предоставления муниципальной услуги.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Наименование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 «Присвоение адреса объекту адресации, изменение и аннулирование такого адреса».</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 Услуга предоставляется Уполномоченным органом в лице органа местного самоуправления муниципального образования «Чаинское сельское поселение Чаинского района Томской области».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2.3. При предоставлении Услуги Уполномоченный орган взаимодействует </w:t>
      </w:r>
      <w:proofErr w:type="gramStart"/>
      <w:r w:rsidRPr="00C40B5C">
        <w:rPr>
          <w:rFonts w:ascii="Times New Roman" w:eastAsia="Times New Roman" w:hAnsi="Times New Roman" w:cs="Times New Roman"/>
          <w:color w:val="333333"/>
          <w:sz w:val="24"/>
          <w:szCs w:val="24"/>
          <w:lang w:eastAsia="ru-RU"/>
        </w:rPr>
        <w:t>с</w:t>
      </w:r>
      <w:proofErr w:type="gramEnd"/>
      <w:r w:rsidRPr="00C40B5C">
        <w:rPr>
          <w:rFonts w:ascii="Times New Roman" w:eastAsia="Times New Roman" w:hAnsi="Times New Roman" w:cs="Times New Roman"/>
          <w:color w:val="333333"/>
          <w:sz w:val="24"/>
          <w:szCs w:val="24"/>
          <w:lang w:eastAsia="ru-RU"/>
        </w:rPr>
        <w:t>:</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оператором федеральной информационной адресной системы (далее - Оператор ФИАС);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34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Описание результата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2.5. Результатом предоставления Услуги являются: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выдача (направление) решения Уполномоченного органа о присвоении адреса объекту адресации;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22 Правил.</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Рекомендуемый образец формы решения о присвоении адреса объекту адресации справочно приведен в</w:t>
      </w:r>
      <w:r w:rsidR="00C40B5C" w:rsidRPr="00C40B5C">
        <w:rPr>
          <w:rFonts w:ascii="Times New Roman" w:eastAsia="Times New Roman" w:hAnsi="Times New Roman" w:cs="Times New Roman"/>
          <w:color w:val="333333"/>
          <w:sz w:val="24"/>
          <w:szCs w:val="24"/>
          <w:lang w:eastAsia="ru-RU"/>
        </w:rPr>
        <w:t xml:space="preserve"> </w:t>
      </w:r>
      <w:hyperlink r:id="rId7" w:anchor="1600" w:history="1">
        <w:r w:rsidRPr="00C40B5C">
          <w:rPr>
            <w:rFonts w:ascii="Times New Roman" w:eastAsia="Times New Roman" w:hAnsi="Times New Roman" w:cs="Times New Roman"/>
            <w:sz w:val="24"/>
            <w:szCs w:val="24"/>
            <w:bdr w:val="none" w:sz="0" w:space="0" w:color="auto" w:frame="1"/>
            <w:lang w:eastAsia="ru-RU"/>
          </w:rPr>
          <w:t>Приложении №</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к настоящему Регламенту.</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23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xml:space="preserve">Рекомендуемый образец формы решения об аннулировании адреса объекта адресации справочно приведен </w:t>
      </w:r>
      <w:r w:rsidRPr="00C40B5C">
        <w:rPr>
          <w:rFonts w:ascii="Times New Roman" w:eastAsia="Times New Roman" w:hAnsi="Times New Roman" w:cs="Times New Roman"/>
          <w:sz w:val="24"/>
          <w:szCs w:val="24"/>
          <w:lang w:eastAsia="ru-RU"/>
        </w:rPr>
        <w:t>в </w:t>
      </w:r>
      <w:hyperlink r:id="rId8" w:anchor="1700" w:history="1">
        <w:r w:rsidRPr="00C40B5C">
          <w:rPr>
            <w:rFonts w:ascii="Times New Roman" w:eastAsia="Times New Roman" w:hAnsi="Times New Roman" w:cs="Times New Roman"/>
            <w:sz w:val="24"/>
            <w:szCs w:val="24"/>
            <w:bdr w:val="none" w:sz="0" w:space="0" w:color="auto" w:frame="1"/>
            <w:lang w:eastAsia="ru-RU"/>
          </w:rPr>
          <w:t>Приложении №</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к настоящему Регламенту.</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C40B5C">
        <w:rPr>
          <w:rFonts w:ascii="Times New Roman" w:eastAsia="Times New Roman" w:hAnsi="Times New Roman" w:cs="Times New Roman"/>
          <w:color w:val="333333"/>
          <w:sz w:val="24"/>
          <w:szCs w:val="24"/>
          <w:lang w:eastAsia="ru-RU"/>
        </w:rPr>
        <w:t xml:space="preserve"> </w:t>
      </w:r>
      <w:proofErr w:type="gramStart"/>
      <w:r w:rsidRPr="00C40B5C">
        <w:rPr>
          <w:rFonts w:ascii="Times New Roman" w:eastAsia="Times New Roman" w:hAnsi="Times New Roman" w:cs="Times New Roman"/>
          <w:color w:val="333333"/>
          <w:sz w:val="24"/>
          <w:szCs w:val="24"/>
          <w:lang w:eastAsia="ru-RU"/>
        </w:rPr>
        <w:t>числе</w:t>
      </w:r>
      <w:proofErr w:type="gramEnd"/>
      <w:r w:rsidRPr="00C40B5C">
        <w:rPr>
          <w:rFonts w:ascii="Times New Roman" w:eastAsia="Times New Roman" w:hAnsi="Times New Roman" w:cs="Times New Roman"/>
          <w:color w:val="333333"/>
          <w:sz w:val="24"/>
          <w:szCs w:val="24"/>
          <w:lang w:eastAsia="ru-RU"/>
        </w:rPr>
        <w:t xml:space="preserve"> посредством обеспечения доступа к федеральной информационной адресной системе».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 к приказу Министерства финансов Российской Федерации от 11 декабря 2014</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146н. Справочно форма данного решения приведена в Приложении № 1 к настоящему Регламенту (не приводится).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2.6. </w:t>
      </w:r>
      <w:proofErr w:type="gramStart"/>
      <w:r w:rsidRPr="00C40B5C">
        <w:rPr>
          <w:rFonts w:ascii="Times New Roman" w:eastAsia="Times New Roman" w:hAnsi="Times New Roman" w:cs="Times New Roman"/>
          <w:color w:val="333333"/>
          <w:sz w:val="24"/>
          <w:szCs w:val="24"/>
          <w:lang w:eastAsia="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37 Правил и не должен превышать 10 рабочих дней со дня поступления заявления о предоставлении Услуги.</w:t>
      </w:r>
      <w:proofErr w:type="gramEnd"/>
    </w:p>
    <w:p w:rsidR="00E3564E" w:rsidRPr="00C40B5C" w:rsidRDefault="00E3564E" w:rsidP="00E3564E">
      <w:pPr>
        <w:shd w:val="clear" w:color="auto" w:fill="FFFFFF"/>
        <w:spacing w:after="0" w:line="270" w:lineRule="atLeast"/>
        <w:ind w:firstLine="708"/>
        <w:outlineLvl w:val="2"/>
        <w:rPr>
          <w:rFonts w:ascii="Arial" w:eastAsia="Times New Roman" w:hAnsi="Arial" w:cs="Arial"/>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Нормативные правовые акты, регулирующие предоставление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2.7. Предоставление Услуги осуществляется в соответствии </w:t>
      </w:r>
      <w:proofErr w:type="gramStart"/>
      <w:r w:rsidRPr="00C40B5C">
        <w:rPr>
          <w:rFonts w:ascii="Times New Roman" w:eastAsia="Times New Roman" w:hAnsi="Times New Roman" w:cs="Times New Roman"/>
          <w:color w:val="333333"/>
          <w:sz w:val="24"/>
          <w:szCs w:val="24"/>
          <w:lang w:eastAsia="ru-RU"/>
        </w:rPr>
        <w:t>с</w:t>
      </w:r>
      <w:proofErr w:type="gramEnd"/>
      <w:r w:rsidRPr="00C40B5C">
        <w:rPr>
          <w:rFonts w:ascii="Times New Roman" w:eastAsia="Times New Roman" w:hAnsi="Times New Roman" w:cs="Times New Roman"/>
          <w:color w:val="333333"/>
          <w:sz w:val="24"/>
          <w:szCs w:val="24"/>
          <w:lang w:eastAsia="ru-RU"/>
        </w:rPr>
        <w:t>:</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Земельным кодексом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Градостроительным кодексом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24 июля 2007</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221-ФЗ «О государственном кадастре недвижимости»;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27 июля 2010</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210-ФЗ «Об организации предоставления государственных и муниципальных услуг»;</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28 декабря 2013</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27 июля 2006</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149-ФЗ «Об информации, информационных технологиях и о защите информации»;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27 июля 2006</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152-ФЗ «О персональных данных»;</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от 6 апреля 2011</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63-ФЗ «Об электронной подписи»;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постановлением Правительства Российской Федерации от 19 ноября 2014</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1221 «Об утверждении Правил присвоения, изменения и аннулирования адресов»;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постановлением Правительства Российской Федерации от 22 мая 2015</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постановлением Правительства Российской Федерации от 30 сентября 2004</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506 «Об утверждении Положения о Федеральной налоговой службе»;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постановлением Правительства Российско</w:t>
      </w:r>
      <w:r w:rsidR="00C40B5C" w:rsidRPr="00C40B5C">
        <w:rPr>
          <w:rFonts w:ascii="Times New Roman" w:eastAsia="Times New Roman" w:hAnsi="Times New Roman" w:cs="Times New Roman"/>
          <w:color w:val="333333"/>
          <w:sz w:val="24"/>
          <w:szCs w:val="24"/>
          <w:lang w:eastAsia="ru-RU"/>
        </w:rPr>
        <w:t xml:space="preserve">й Федерации от 16 мая 2011 г. № </w:t>
      </w:r>
      <w:r w:rsidRPr="00C40B5C">
        <w:rPr>
          <w:rFonts w:ascii="Times New Roman" w:eastAsia="Times New Roman" w:hAnsi="Times New Roman" w:cs="Times New Roman"/>
          <w:color w:val="333333"/>
          <w:sz w:val="24"/>
          <w:szCs w:val="24"/>
          <w:lang w:eastAsia="ru-RU"/>
        </w:rPr>
        <w:t>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постановлением Правительства Российской Федерации от 29 апреля 2014</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приказом Министерства финансов Российской Федерации от 11 декабря 2014</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приказом Министерства финансов Российской Федерации от 5 ноября 2015</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 xml:space="preserve">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40B5C">
        <w:rPr>
          <w:rFonts w:ascii="Times New Roman" w:eastAsia="Times New Roman" w:hAnsi="Times New Roman" w:cs="Times New Roman"/>
          <w:color w:val="333333"/>
          <w:sz w:val="24"/>
          <w:szCs w:val="24"/>
          <w:lang w:eastAsia="ru-RU"/>
        </w:rPr>
        <w:t>адресообразующих</w:t>
      </w:r>
      <w:proofErr w:type="spellEnd"/>
      <w:r w:rsidRPr="00C40B5C">
        <w:rPr>
          <w:rFonts w:ascii="Times New Roman" w:eastAsia="Times New Roman" w:hAnsi="Times New Roman" w:cs="Times New Roman"/>
          <w:color w:val="333333"/>
          <w:sz w:val="24"/>
          <w:szCs w:val="24"/>
          <w:lang w:eastAsia="ru-RU"/>
        </w:rPr>
        <w:t xml:space="preserve"> элементов»;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приказом Министерства финансов Российской Федерации от 31 марта 2016</w:t>
      </w:r>
      <w:r w:rsidR="00C40B5C" w:rsidRPr="00C40B5C">
        <w:rPr>
          <w:rFonts w:ascii="Times New Roman" w:eastAsia="Times New Roman" w:hAnsi="Times New Roman" w:cs="Times New Roman"/>
          <w:color w:val="333333"/>
          <w:sz w:val="24"/>
          <w:szCs w:val="24"/>
          <w:lang w:eastAsia="ru-RU"/>
        </w:rPr>
        <w:t xml:space="preserve"> г. № </w:t>
      </w:r>
      <w:r w:rsidRPr="00C40B5C">
        <w:rPr>
          <w:rFonts w:ascii="Times New Roman" w:eastAsia="Times New Roman" w:hAnsi="Times New Roman" w:cs="Times New Roman"/>
          <w:color w:val="333333"/>
          <w:sz w:val="24"/>
          <w:szCs w:val="24"/>
          <w:lang w:eastAsia="ru-RU"/>
        </w:rPr>
        <w:t>37н «Об утверждении Порядка ведения государственного адресного реестра».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2.8. Предоставление Услуги осуществляется на основании заполненного и подписанного Заявителем заявления.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Форма заявления установлена приложением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 к приказу Министерства финансов Российской Федерации от 11 декабря 2014</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146н. Справочно форма данного заявления приведена в Приложении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 к настоящему Регламенту (не приводится).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2.11. Заявление представляется в форме: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документа на бумажном носителе посредством почтового отправления с описью вложения и уведомлением о вручении;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документа на бумажном носителе при личном обращении в Уполномоченный орган или многофункциональный центр;</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электронного документа с использованием портала ФИАС;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электронного документа с использованием ЕПГУ;</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электронного документа с использованием регионального портала.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2.12. Заявление представляется в Уполномоченный орган или многофункциональный центр по месту нахождения объекта адресации.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Заявление в форме документа на бумажном носителе подписывается заявителем.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21.1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r w:rsidRPr="00C40B5C">
        <w:rPr>
          <w:rFonts w:ascii="Times New Roman" w:eastAsia="Times New Roman" w:hAnsi="Times New Roman" w:cs="Times New Roman"/>
          <w:color w:val="333333"/>
          <w:sz w:val="24"/>
          <w:szCs w:val="24"/>
          <w:lang w:eastAsia="ru-RU"/>
        </w:rPr>
        <w:lastRenderedPageBreak/>
        <w:t>электронной подписью нотариуса. В иных случаях представления заявления в электронной форме - подписанный простой электронной подписью.</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2.15. Предоставление Услуги осуществляется на основании следующих д</w:t>
      </w:r>
      <w:r w:rsidR="00C40B5C" w:rsidRPr="00C40B5C">
        <w:rPr>
          <w:rFonts w:ascii="Times New Roman" w:eastAsia="Times New Roman" w:hAnsi="Times New Roman" w:cs="Times New Roman"/>
          <w:color w:val="333333"/>
          <w:sz w:val="24"/>
          <w:szCs w:val="24"/>
          <w:lang w:eastAsia="ru-RU"/>
        </w:rPr>
        <w:t xml:space="preserve">окументов, определенных пунктом </w:t>
      </w:r>
      <w:r w:rsidRPr="00C40B5C">
        <w:rPr>
          <w:rFonts w:ascii="Times New Roman" w:eastAsia="Times New Roman" w:hAnsi="Times New Roman" w:cs="Times New Roman"/>
          <w:color w:val="333333"/>
          <w:sz w:val="24"/>
          <w:szCs w:val="24"/>
          <w:lang w:eastAsia="ru-RU"/>
        </w:rPr>
        <w:t>34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а) правоустанавливающие и (или) </w:t>
      </w:r>
      <w:proofErr w:type="spellStart"/>
      <w:r w:rsidRPr="00C40B5C">
        <w:rPr>
          <w:rFonts w:ascii="Times New Roman" w:eastAsia="Times New Roman" w:hAnsi="Times New Roman" w:cs="Times New Roman"/>
          <w:color w:val="333333"/>
          <w:sz w:val="24"/>
          <w:szCs w:val="24"/>
          <w:lang w:eastAsia="ru-RU"/>
        </w:rPr>
        <w:t>правоудостоверяющие</w:t>
      </w:r>
      <w:proofErr w:type="spellEnd"/>
      <w:r w:rsidRPr="00C40B5C">
        <w:rPr>
          <w:rFonts w:ascii="Times New Roman" w:eastAsia="Times New Roman" w:hAnsi="Times New Roman" w:cs="Times New Roman"/>
          <w:color w:val="333333"/>
          <w:sz w:val="24"/>
          <w:szCs w:val="24"/>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40B5C">
        <w:rPr>
          <w:rFonts w:ascii="Times New Roman" w:eastAsia="Times New Roman" w:hAnsi="Times New Roman" w:cs="Times New Roman"/>
          <w:color w:val="333333"/>
          <w:sz w:val="24"/>
          <w:szCs w:val="24"/>
          <w:lang w:eastAsia="ru-RU"/>
        </w:rPr>
        <w:t>строительства</w:t>
      </w:r>
      <w:proofErr w:type="gramEnd"/>
      <w:r w:rsidRPr="00C40B5C">
        <w:rPr>
          <w:rFonts w:ascii="Times New Roman" w:eastAsia="Times New Roman" w:hAnsi="Times New Roman" w:cs="Times New Roman"/>
          <w:color w:val="333333"/>
          <w:sz w:val="24"/>
          <w:szCs w:val="24"/>
          <w:lang w:eastAsia="ru-RU"/>
        </w:rPr>
        <w:t xml:space="preserve"> которых получение разрешения на строительство не требуется, правоустанавливающие и (или) </w:t>
      </w:r>
      <w:proofErr w:type="spellStart"/>
      <w:r w:rsidRPr="00C40B5C">
        <w:rPr>
          <w:rFonts w:ascii="Times New Roman" w:eastAsia="Times New Roman" w:hAnsi="Times New Roman" w:cs="Times New Roman"/>
          <w:color w:val="333333"/>
          <w:sz w:val="24"/>
          <w:szCs w:val="24"/>
          <w:lang w:eastAsia="ru-RU"/>
        </w:rPr>
        <w:t>правоудостоверяющие</w:t>
      </w:r>
      <w:proofErr w:type="spellEnd"/>
      <w:r w:rsidRPr="00C40B5C">
        <w:rPr>
          <w:rFonts w:ascii="Times New Roman" w:eastAsia="Times New Roman" w:hAnsi="Times New Roman" w:cs="Times New Roman"/>
          <w:color w:val="333333"/>
          <w:sz w:val="24"/>
          <w:szCs w:val="24"/>
          <w:lang w:eastAsia="ru-RU"/>
        </w:rPr>
        <w:t xml:space="preserve"> документы на земельный участок, на котором расположены указанное здание (строение), сооружение);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«а» пункта</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14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«а» пункта</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14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кадастровый паспорт здания, сооружения, объекта незавершенного строительства, помещения;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кадастровая выписка о земельном участке;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градостроительный план земельного участка (в случае присвоения адреса строящимся/реконструируемым объектам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разрешение на строительство объекта адресации (в случае присвоения адреса строящимся объектам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разрешение на ввод объекта адресации в эксплуатацию (в случае присвоения адреса строящимся объектам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2.17. Заявители (представители Заявителя) при подаче заявления вправе приложить к нему документы, указанные в </w:t>
      </w:r>
      <w:hyperlink r:id="rId9" w:anchor="2151" w:history="1">
        <w:r w:rsidRPr="00C40B5C">
          <w:rPr>
            <w:rFonts w:ascii="Times New Roman" w:eastAsia="Times New Roman" w:hAnsi="Times New Roman" w:cs="Times New Roman"/>
            <w:sz w:val="24"/>
            <w:szCs w:val="24"/>
            <w:bdr w:val="none" w:sz="0" w:space="0" w:color="auto" w:frame="1"/>
            <w:lang w:eastAsia="ru-RU"/>
          </w:rPr>
          <w:t>подпунктах «а</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0" w:anchor="2153" w:history="1">
        <w:r w:rsidRPr="00C40B5C">
          <w:rPr>
            <w:rFonts w:ascii="Times New Roman" w:eastAsia="Times New Roman" w:hAnsi="Times New Roman" w:cs="Times New Roman"/>
            <w:sz w:val="24"/>
            <w:szCs w:val="24"/>
            <w:bdr w:val="none" w:sz="0" w:space="0" w:color="auto" w:frame="1"/>
            <w:lang w:eastAsia="ru-RU"/>
          </w:rPr>
          <w:t>«в»</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1" w:anchor="2154" w:history="1">
        <w:r w:rsidRPr="00C40B5C">
          <w:rPr>
            <w:rFonts w:ascii="Times New Roman" w:eastAsia="Times New Roman" w:hAnsi="Times New Roman" w:cs="Times New Roman"/>
            <w:sz w:val="24"/>
            <w:szCs w:val="24"/>
            <w:bdr w:val="none" w:sz="0" w:space="0" w:color="auto" w:frame="1"/>
            <w:lang w:eastAsia="ru-RU"/>
          </w:rPr>
          <w:t>«г»</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2" w:anchor="2156" w:history="1">
        <w:r w:rsidRPr="00C40B5C">
          <w:rPr>
            <w:rFonts w:ascii="Times New Roman" w:eastAsia="Times New Roman" w:hAnsi="Times New Roman" w:cs="Times New Roman"/>
            <w:sz w:val="24"/>
            <w:szCs w:val="24"/>
            <w:bdr w:val="none" w:sz="0" w:space="0" w:color="auto" w:frame="1"/>
            <w:lang w:eastAsia="ru-RU"/>
          </w:rPr>
          <w:t>«е»</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lang w:eastAsia="ru-RU"/>
        </w:rPr>
        <w:t>и</w:t>
      </w:r>
      <w:r w:rsidR="00C40B5C" w:rsidRPr="00C40B5C">
        <w:rPr>
          <w:rFonts w:ascii="Times New Roman" w:eastAsia="Times New Roman" w:hAnsi="Times New Roman" w:cs="Times New Roman"/>
          <w:sz w:val="24"/>
          <w:szCs w:val="24"/>
          <w:lang w:eastAsia="ru-RU"/>
        </w:rPr>
        <w:t xml:space="preserve"> </w:t>
      </w:r>
      <w:hyperlink r:id="rId13" w:anchor="2157" w:history="1">
        <w:r w:rsidRPr="00C40B5C">
          <w:rPr>
            <w:rFonts w:ascii="Times New Roman" w:eastAsia="Times New Roman" w:hAnsi="Times New Roman" w:cs="Times New Roman"/>
            <w:sz w:val="24"/>
            <w:szCs w:val="24"/>
            <w:bdr w:val="none" w:sz="0" w:space="0" w:color="auto" w:frame="1"/>
            <w:lang w:eastAsia="ru-RU"/>
          </w:rPr>
          <w:t>«ж»</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C40B5C">
        <w:rPr>
          <w:rFonts w:ascii="Times New Roman" w:eastAsia="Times New Roman" w:hAnsi="Times New Roman" w:cs="Times New Roman"/>
          <w:color w:val="333333"/>
          <w:sz w:val="24"/>
          <w:szCs w:val="24"/>
          <w:lang w:eastAsia="ru-RU"/>
        </w:rPr>
        <w:t>ии и ау</w:t>
      </w:r>
      <w:proofErr w:type="gramEnd"/>
      <w:r w:rsidRPr="00C40B5C">
        <w:rPr>
          <w:rFonts w:ascii="Times New Roman" w:eastAsia="Times New Roman" w:hAnsi="Times New Roman" w:cs="Times New Roman"/>
          <w:color w:val="333333"/>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2.20. </w:t>
      </w:r>
      <w:proofErr w:type="gramStart"/>
      <w:r w:rsidRPr="00C40B5C">
        <w:rPr>
          <w:rFonts w:ascii="Times New Roman" w:eastAsia="Times New Roman" w:hAnsi="Times New Roman" w:cs="Times New Roman"/>
          <w:color w:val="333333"/>
          <w:sz w:val="24"/>
          <w:szCs w:val="24"/>
          <w:lang w:eastAsia="ru-RU"/>
        </w:rPr>
        <w:t xml:space="preserve">Документы, указанные </w:t>
      </w:r>
      <w:r w:rsidRPr="00C40B5C">
        <w:rPr>
          <w:rFonts w:ascii="Times New Roman" w:eastAsia="Times New Roman" w:hAnsi="Times New Roman" w:cs="Times New Roman"/>
          <w:sz w:val="24"/>
          <w:szCs w:val="24"/>
          <w:lang w:eastAsia="ru-RU"/>
        </w:rPr>
        <w:t>в</w:t>
      </w:r>
      <w:r w:rsidR="00C40B5C" w:rsidRPr="00C40B5C">
        <w:rPr>
          <w:rFonts w:ascii="Times New Roman" w:eastAsia="Times New Roman" w:hAnsi="Times New Roman" w:cs="Times New Roman"/>
          <w:sz w:val="24"/>
          <w:szCs w:val="24"/>
          <w:lang w:eastAsia="ru-RU"/>
        </w:rPr>
        <w:t xml:space="preserve"> </w:t>
      </w:r>
      <w:hyperlink r:id="rId14" w:anchor="2152" w:history="1">
        <w:r w:rsidRPr="00C40B5C">
          <w:rPr>
            <w:rFonts w:ascii="Times New Roman" w:eastAsia="Times New Roman" w:hAnsi="Times New Roman" w:cs="Times New Roman"/>
            <w:sz w:val="24"/>
            <w:szCs w:val="24"/>
            <w:bdr w:val="none" w:sz="0" w:space="0" w:color="auto" w:frame="1"/>
            <w:lang w:eastAsia="ru-RU"/>
          </w:rPr>
          <w:t>подпунктах «б</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5" w:anchor="2155" w:history="1">
        <w:r w:rsidRPr="00C40B5C">
          <w:rPr>
            <w:rFonts w:ascii="Times New Roman" w:eastAsia="Times New Roman" w:hAnsi="Times New Roman" w:cs="Times New Roman"/>
            <w:sz w:val="24"/>
            <w:szCs w:val="24"/>
            <w:bdr w:val="none" w:sz="0" w:space="0" w:color="auto" w:frame="1"/>
            <w:lang w:eastAsia="ru-RU"/>
          </w:rPr>
          <w:t>«д»</w:t>
        </w:r>
      </w:hyperlink>
      <w:r w:rsidRPr="00C40B5C">
        <w:rPr>
          <w:rFonts w:ascii="Times New Roman" w:eastAsia="Times New Roman" w:hAnsi="Times New Roman" w:cs="Times New Roman"/>
          <w:sz w:val="24"/>
          <w:szCs w:val="24"/>
          <w:lang w:eastAsia="ru-RU"/>
        </w:rPr>
        <w:t>,</w:t>
      </w:r>
      <w:r w:rsidR="00C40B5C" w:rsidRPr="00C40B5C">
        <w:rPr>
          <w:rFonts w:ascii="Times New Roman" w:eastAsia="Times New Roman" w:hAnsi="Times New Roman" w:cs="Times New Roman"/>
          <w:sz w:val="24"/>
          <w:szCs w:val="24"/>
          <w:lang w:eastAsia="ru-RU"/>
        </w:rPr>
        <w:t xml:space="preserve"> </w:t>
      </w:r>
      <w:hyperlink r:id="rId16" w:anchor="2158" w:history="1">
        <w:r w:rsidRPr="00C40B5C">
          <w:rPr>
            <w:rFonts w:ascii="Times New Roman" w:eastAsia="Times New Roman" w:hAnsi="Times New Roman" w:cs="Times New Roman"/>
            <w:sz w:val="24"/>
            <w:szCs w:val="24"/>
            <w:bdr w:val="none" w:sz="0" w:space="0" w:color="auto" w:frame="1"/>
            <w:lang w:eastAsia="ru-RU"/>
          </w:rPr>
          <w:t>«з»</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lang w:eastAsia="ru-RU"/>
        </w:rPr>
        <w:t>и</w:t>
      </w:r>
      <w:r w:rsidR="00C40B5C" w:rsidRPr="00C40B5C">
        <w:rPr>
          <w:rFonts w:ascii="Times New Roman" w:eastAsia="Times New Roman" w:hAnsi="Times New Roman" w:cs="Times New Roman"/>
          <w:sz w:val="24"/>
          <w:szCs w:val="24"/>
          <w:lang w:eastAsia="ru-RU"/>
        </w:rPr>
        <w:t xml:space="preserve"> </w:t>
      </w:r>
      <w:hyperlink r:id="rId17" w:anchor="2159" w:history="1">
        <w:r w:rsidRPr="00C40B5C">
          <w:rPr>
            <w:rFonts w:ascii="Times New Roman" w:eastAsia="Times New Roman" w:hAnsi="Times New Roman" w:cs="Times New Roman"/>
            <w:sz w:val="24"/>
            <w:szCs w:val="24"/>
            <w:bdr w:val="none" w:sz="0" w:space="0" w:color="auto" w:frame="1"/>
            <w:lang w:eastAsia="ru-RU"/>
          </w:rPr>
          <w:t>«и»</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lang w:eastAsia="ru-RU"/>
        </w:rPr>
        <w:t>нас</w:t>
      </w:r>
      <w:r w:rsidRPr="00C40B5C">
        <w:rPr>
          <w:rFonts w:ascii="Times New Roman" w:eastAsia="Times New Roman" w:hAnsi="Times New Roman" w:cs="Times New Roman"/>
          <w:color w:val="333333"/>
          <w:sz w:val="24"/>
          <w:szCs w:val="24"/>
          <w:lang w:eastAsia="ru-RU"/>
        </w:rPr>
        <w:t xml:space="preserve">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w:t>
      </w:r>
      <w:r w:rsidRPr="00C40B5C">
        <w:rPr>
          <w:rFonts w:ascii="Times New Roman" w:eastAsia="Times New Roman" w:hAnsi="Times New Roman" w:cs="Times New Roman"/>
          <w:color w:val="333333"/>
          <w:sz w:val="24"/>
          <w:szCs w:val="24"/>
          <w:lang w:eastAsia="ru-RU"/>
        </w:rPr>
        <w:lastRenderedPageBreak/>
        <w:t>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Уполномоченные органы запрашивают документы, указанные в</w:t>
      </w:r>
      <w:r w:rsidR="00C40B5C" w:rsidRPr="00C40B5C">
        <w:rPr>
          <w:rFonts w:ascii="Times New Roman" w:eastAsia="Times New Roman" w:hAnsi="Times New Roman" w:cs="Times New Roman"/>
          <w:color w:val="333333"/>
          <w:sz w:val="24"/>
          <w:szCs w:val="24"/>
          <w:lang w:eastAsia="ru-RU"/>
        </w:rPr>
        <w:t xml:space="preserve"> </w:t>
      </w:r>
      <w:hyperlink r:id="rId18" w:anchor="215"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2.15</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 xml:space="preserve">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C40B5C">
        <w:rPr>
          <w:rFonts w:ascii="Times New Roman" w:eastAsia="Times New Roman" w:hAnsi="Times New Roman" w:cs="Times New Roman"/>
          <w:color w:val="333333"/>
          <w:sz w:val="24"/>
          <w:szCs w:val="24"/>
          <w:lang w:eastAsia="ru-RU"/>
        </w:rPr>
        <w:t>направления</w:t>
      </w:r>
      <w:proofErr w:type="gramEnd"/>
      <w:r w:rsidRPr="00C40B5C">
        <w:rPr>
          <w:rFonts w:ascii="Times New Roman" w:eastAsia="Times New Roman" w:hAnsi="Times New Roman" w:cs="Times New Roman"/>
          <w:color w:val="333333"/>
          <w:sz w:val="24"/>
          <w:szCs w:val="24"/>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2.21. При предоставлении Услуги запрещается требовать от Заявителя: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7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16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C40B5C">
        <w:rPr>
          <w:rFonts w:ascii="Times New Roman" w:eastAsia="Times New Roman" w:hAnsi="Times New Roman" w:cs="Times New Roman"/>
          <w:color w:val="333333"/>
          <w:sz w:val="24"/>
          <w:szCs w:val="24"/>
          <w:lang w:eastAsia="ru-RU"/>
        </w:rPr>
        <w:t xml:space="preserve">, </w:t>
      </w:r>
      <w:proofErr w:type="gramStart"/>
      <w:r w:rsidRPr="00C40B5C">
        <w:rPr>
          <w:rFonts w:ascii="Times New Roman" w:eastAsia="Times New Roman" w:hAnsi="Times New Roman" w:cs="Times New Roman"/>
          <w:color w:val="333333"/>
          <w:sz w:val="24"/>
          <w:szCs w:val="24"/>
          <w:lang w:eastAsia="ru-RU"/>
        </w:rPr>
        <w:t>необходимых</w:t>
      </w:r>
      <w:proofErr w:type="gramEnd"/>
      <w:r w:rsidRPr="00C40B5C">
        <w:rPr>
          <w:rFonts w:ascii="Times New Roman" w:eastAsia="Times New Roman" w:hAnsi="Times New Roman" w:cs="Times New Roman"/>
          <w:color w:val="333333"/>
          <w:sz w:val="24"/>
          <w:szCs w:val="24"/>
          <w:lang w:eastAsia="ru-RU"/>
        </w:rPr>
        <w:t xml:space="preserve"> для предоставления Услуги, либо руководителя организации, предусмотренной частью 1.1 статьи</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16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 уведомляется Заявитель, а также приносятся извинения за доставленные неудобства.</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w:t>
      </w:r>
      <w:r w:rsidR="00C40B5C" w:rsidRPr="00C40B5C">
        <w:rPr>
          <w:rFonts w:ascii="Times New Roman" w:eastAsia="Times New Roman" w:hAnsi="Times New Roman" w:cs="Times New Roman"/>
          <w:color w:val="333333"/>
          <w:sz w:val="24"/>
          <w:szCs w:val="24"/>
          <w:lang w:eastAsia="ru-RU"/>
        </w:rPr>
        <w:t xml:space="preserve"> </w:t>
      </w:r>
      <w:hyperlink r:id="rId19" w:anchor="12"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1.2</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Также основаниями для отказа в приеме к рассмотрению документов, необходимых для предоставления государственной услуги, являются: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документы поданы в орган, неуполномоченный на предоставление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представление неполного комплекта документов;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ab/>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несоблюдение установленных статьей 11 Федерального закона от 6 апреля 2011</w:t>
      </w:r>
      <w:r w:rsidR="00C40B5C" w:rsidRPr="00C40B5C">
        <w:rPr>
          <w:rFonts w:ascii="Times New Roman" w:eastAsia="Times New Roman" w:hAnsi="Times New Roman" w:cs="Times New Roman"/>
          <w:color w:val="333333"/>
          <w:sz w:val="24"/>
          <w:szCs w:val="24"/>
          <w:lang w:eastAsia="ru-RU"/>
        </w:rPr>
        <w:t xml:space="preserve"> г. №</w:t>
      </w:r>
      <w:r w:rsidRPr="00C40B5C">
        <w:rPr>
          <w:rFonts w:ascii="Times New Roman" w:eastAsia="Times New Roman" w:hAnsi="Times New Roman" w:cs="Times New Roman"/>
          <w:color w:val="333333"/>
          <w:sz w:val="24"/>
          <w:szCs w:val="24"/>
          <w:lang w:eastAsia="ru-RU"/>
        </w:rPr>
        <w:t>63-ФЗ «Об электронной подписи» условий признания действительности усиленной квалифицированной электронной подписи;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неполное заполнение полей в форме запроса, в том числе в интерактивной форме на ЕПГУ;</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наличие противоречивых сведений в запросе и приложенных к нему документах.</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Рекомендуемая форма решения об отказе в приеме документов, необходимых для предоставления услуги, приведена в</w:t>
      </w:r>
      <w:r w:rsidR="00C40B5C" w:rsidRPr="00C40B5C">
        <w:rPr>
          <w:rFonts w:ascii="Times New Roman" w:eastAsia="Times New Roman" w:hAnsi="Times New Roman" w:cs="Times New Roman"/>
          <w:color w:val="333333"/>
          <w:sz w:val="24"/>
          <w:szCs w:val="24"/>
          <w:lang w:eastAsia="ru-RU"/>
        </w:rPr>
        <w:t xml:space="preserve"> </w:t>
      </w:r>
      <w:hyperlink r:id="rId20" w:anchor="3000" w:history="1">
        <w:r w:rsidRPr="00C40B5C">
          <w:rPr>
            <w:rFonts w:ascii="Times New Roman" w:eastAsia="Times New Roman" w:hAnsi="Times New Roman" w:cs="Times New Roman"/>
            <w:sz w:val="24"/>
            <w:szCs w:val="24"/>
            <w:bdr w:val="none" w:sz="0" w:space="0" w:color="auto" w:frame="1"/>
            <w:lang w:eastAsia="ru-RU"/>
          </w:rPr>
          <w:t>Приложении №</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3</w:t>
        </w:r>
      </w:hyperlink>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к настоящему Регламенту.</w:t>
      </w:r>
    </w:p>
    <w:p w:rsidR="00E3564E" w:rsidRPr="00C40B5C" w:rsidRDefault="00E3564E" w:rsidP="00E3564E">
      <w:pPr>
        <w:shd w:val="clear" w:color="auto" w:fill="FFFFFF"/>
        <w:spacing w:after="0" w:line="270" w:lineRule="atLeast"/>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оснований для приостановления или отказа в предоставлении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2.23. Оснований для приостановления предоставления услуги законодательством Российской Федерации не предусмотрено.</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Основаниями для отказа в предоставлении Услуги являются случаи, поименованные в пункте</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40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 заявлением обратилось лицо, не указанное в</w:t>
      </w:r>
      <w:r w:rsidR="00C40B5C" w:rsidRPr="00C40B5C">
        <w:rPr>
          <w:rFonts w:ascii="Times New Roman" w:eastAsia="Times New Roman" w:hAnsi="Times New Roman" w:cs="Times New Roman"/>
          <w:color w:val="333333"/>
          <w:sz w:val="24"/>
          <w:szCs w:val="24"/>
          <w:lang w:eastAsia="ru-RU"/>
        </w:rPr>
        <w:t xml:space="preserve"> </w:t>
      </w:r>
      <w:hyperlink r:id="rId21" w:anchor="12"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1.2</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ответ на межведомственный запрос свидетельствует об отсутствии документа и (или) информации, </w:t>
      </w:r>
      <w:proofErr w:type="gramStart"/>
      <w:r w:rsidRPr="00C40B5C">
        <w:rPr>
          <w:rFonts w:ascii="Times New Roman" w:eastAsia="Times New Roman" w:hAnsi="Times New Roman" w:cs="Times New Roman"/>
          <w:color w:val="333333"/>
          <w:sz w:val="24"/>
          <w:szCs w:val="24"/>
          <w:lang w:eastAsia="ru-RU"/>
        </w:rPr>
        <w:t>необходимых</w:t>
      </w:r>
      <w:proofErr w:type="gramEnd"/>
      <w:r w:rsidRPr="00C40B5C">
        <w:rPr>
          <w:rFonts w:ascii="Times New Roman" w:eastAsia="Times New Roman" w:hAnsi="Times New Roman" w:cs="Times New Roman"/>
          <w:color w:val="333333"/>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2.24. Перечень оснований для отказа в предоставлении Услуги, определенный </w:t>
      </w:r>
      <w:hyperlink r:id="rId22" w:anchor="223" w:history="1">
        <w:r w:rsidRPr="00C40B5C">
          <w:rPr>
            <w:rFonts w:ascii="Times New Roman" w:eastAsia="Times New Roman" w:hAnsi="Times New Roman" w:cs="Times New Roman"/>
            <w:sz w:val="24"/>
            <w:szCs w:val="24"/>
            <w:bdr w:val="none" w:sz="0" w:space="0" w:color="auto" w:frame="1"/>
            <w:lang w:eastAsia="ru-RU"/>
          </w:rPr>
          <w:t>пунктом 2.23</w:t>
        </w:r>
      </w:hyperlink>
      <w:r w:rsidRPr="00C40B5C">
        <w:rPr>
          <w:rFonts w:ascii="Times New Roman" w:eastAsia="Times New Roman" w:hAnsi="Times New Roman" w:cs="Times New Roman"/>
          <w:color w:val="333333"/>
          <w:sz w:val="24"/>
          <w:szCs w:val="24"/>
          <w:lang w:eastAsia="ru-RU"/>
        </w:rPr>
        <w:t> настоящего Регламента, является</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исчерпывающим.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2.25. Услуги, необходимые и обязательные для предоставления Услуги, отсутствуют.</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2.26. Предоставление Услуги осуществляется бесплатно.</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2.27. Услуги, необходимые и обязательные для предоставления Услуги, отсутствуют.</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В случае наличия оснований для отказа в приеме документов, необходимых для предоставления Услуги, указанных в</w:t>
      </w:r>
      <w:r w:rsidR="00C40B5C" w:rsidRPr="00C40B5C">
        <w:rPr>
          <w:rFonts w:ascii="Times New Roman" w:eastAsia="Times New Roman" w:hAnsi="Times New Roman" w:cs="Times New Roman"/>
          <w:color w:val="333333"/>
          <w:sz w:val="24"/>
          <w:szCs w:val="24"/>
          <w:lang w:eastAsia="ru-RU"/>
        </w:rPr>
        <w:t xml:space="preserve"> </w:t>
      </w:r>
      <w:hyperlink r:id="rId23" w:anchor="222" w:history="1">
        <w:r w:rsidRPr="00C40B5C">
          <w:rPr>
            <w:rFonts w:ascii="Times New Roman" w:eastAsia="Times New Roman" w:hAnsi="Times New Roman" w:cs="Times New Roman"/>
            <w:sz w:val="24"/>
            <w:szCs w:val="24"/>
            <w:bdr w:val="none" w:sz="0" w:space="0" w:color="auto" w:frame="1"/>
            <w:lang w:eastAsia="ru-RU"/>
          </w:rPr>
          <w:t>пункте</w:t>
        </w:r>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sz w:val="24"/>
            <w:szCs w:val="24"/>
            <w:bdr w:val="none" w:sz="0" w:space="0" w:color="auto" w:frame="1"/>
            <w:lang w:eastAsia="ru-RU"/>
          </w:rPr>
          <w:t>2.22</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C40B5C">
        <w:rPr>
          <w:rFonts w:ascii="Times New Roman" w:eastAsia="Times New Roman" w:hAnsi="Times New Roman" w:cs="Times New Roman"/>
          <w:color w:val="333333"/>
          <w:sz w:val="24"/>
          <w:szCs w:val="24"/>
          <w:lang w:eastAsia="ru-RU"/>
        </w:rPr>
        <w:t xml:space="preserve"> постановления Правительства Российской Федерации от 16 мая 2011</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 xml:space="preserve">г. № 373 </w:t>
      </w:r>
      <w:r w:rsidRPr="00C40B5C">
        <w:rPr>
          <w:rFonts w:ascii="Times New Roman" w:eastAsia="Times New Roman" w:hAnsi="Times New Roman" w:cs="Times New Roman"/>
          <w:color w:val="333333"/>
          <w:sz w:val="24"/>
          <w:szCs w:val="24"/>
          <w:lang w:eastAsia="ru-RU"/>
        </w:rPr>
        <w:tab/>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Требования к помещениям, в которых предоставляется муниципальная услуга.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w:t>
      </w:r>
      <w:r w:rsidRPr="00C40B5C">
        <w:rPr>
          <w:rFonts w:ascii="Times New Roman" w:eastAsia="Times New Roman" w:hAnsi="Times New Roman" w:cs="Times New Roman"/>
          <w:color w:val="333333"/>
          <w:sz w:val="24"/>
          <w:szCs w:val="24"/>
          <w:lang w:eastAsia="ru-RU"/>
        </w:rPr>
        <w:lastRenderedPageBreak/>
        <w:t>передвижение инвалидов, в соответствии с законодательством Российской Федерации о социальной защите инвалидов.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наименование;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место нахождения и адрес;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режим работы;</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график приема;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номера телефонов для справок.</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Помещения, в которых предоставляется Услуга, оснащаются: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противопожарной системой и средствами пожаротушения;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системой оповещения о возникновении чрезвычайной ситуации;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средствами оказания первой медицинской помощи;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туалетными комнатами для посетителей.</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Места приема Заявителей оборудуются информационными табличками (вывесками) с указанием: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номера кабинета и наименования отдела;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фамилии, имени и отчества (последнее - при наличии), должности ответственного лица за прием документов;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графика приема Заявителей.</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предоставлении Услуги инвалидам обеспечиваются: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беспрепятственного доступа к объекту (зданию, помещению), в котором предоставляется Услуга;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сопровождение инвалидов, имеющих стойкие расстройства функции зрения и самостоятельного передвижения;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допуск </w:t>
      </w:r>
      <w:proofErr w:type="spellStart"/>
      <w:r w:rsidRPr="00C40B5C">
        <w:rPr>
          <w:rFonts w:ascii="Times New Roman" w:eastAsia="Times New Roman" w:hAnsi="Times New Roman" w:cs="Times New Roman"/>
          <w:color w:val="333333"/>
          <w:sz w:val="24"/>
          <w:szCs w:val="24"/>
          <w:lang w:eastAsia="ru-RU"/>
        </w:rPr>
        <w:t>сурдопереводчика</w:t>
      </w:r>
      <w:proofErr w:type="spellEnd"/>
      <w:r w:rsidRPr="00C40B5C">
        <w:rPr>
          <w:rFonts w:ascii="Times New Roman" w:eastAsia="Times New Roman" w:hAnsi="Times New Roman" w:cs="Times New Roman"/>
          <w:color w:val="333333"/>
          <w:sz w:val="24"/>
          <w:szCs w:val="24"/>
          <w:lang w:eastAsia="ru-RU"/>
        </w:rPr>
        <w:t xml:space="preserve"> и </w:t>
      </w:r>
      <w:proofErr w:type="spellStart"/>
      <w:r w:rsidRPr="00C40B5C">
        <w:rPr>
          <w:rFonts w:ascii="Times New Roman" w:eastAsia="Times New Roman" w:hAnsi="Times New Roman" w:cs="Times New Roman"/>
          <w:color w:val="333333"/>
          <w:sz w:val="24"/>
          <w:szCs w:val="24"/>
          <w:lang w:eastAsia="ru-RU"/>
        </w:rPr>
        <w:t>тифлосурдопереводчика</w:t>
      </w:r>
      <w:proofErr w:type="spellEnd"/>
      <w:r w:rsidRPr="00C40B5C">
        <w:rPr>
          <w:rFonts w:ascii="Times New Roman" w:eastAsia="Times New Roman" w:hAnsi="Times New Roman" w:cs="Times New Roman"/>
          <w:color w:val="333333"/>
          <w:sz w:val="24"/>
          <w:szCs w:val="24"/>
          <w:lang w:eastAsia="ru-RU"/>
        </w:rPr>
        <w:t>;</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оказание инвалидам помощи в преодолении барьеров, мешающих получению ими Услуги наравне с другими лицами.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Показатели доступности и качества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2.31. Основными показателями доступности предоставления Услуги являются: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C40B5C">
        <w:rPr>
          <w:rFonts w:ascii="Times New Roman" w:eastAsia="Times New Roman" w:hAnsi="Times New Roman" w:cs="Times New Roman"/>
          <w:color w:val="333333"/>
          <w:sz w:val="24"/>
          <w:szCs w:val="24"/>
          <w:lang w:eastAsia="ru-RU"/>
        </w:rPr>
        <w:tab/>
        <w:t>«Интернет»), средствах массовой информации;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получения заявителем уведомлений о предоставлении Услуги с помощью ЕПГУ или регионального портала;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2.32. Основными показателями качества предоставления Услуги являются: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отсутствие нарушений установленных сроков в процессе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C40B5C">
        <w:rPr>
          <w:rFonts w:ascii="Times New Roman" w:eastAsia="Times New Roman" w:hAnsi="Times New Roman" w:cs="Times New Roman"/>
          <w:color w:val="333333"/>
          <w:sz w:val="24"/>
          <w:szCs w:val="24"/>
          <w:lang w:eastAsia="ru-RU"/>
        </w:rPr>
        <w:t>итогам</w:t>
      </w:r>
      <w:proofErr w:type="gramEnd"/>
      <w:r w:rsidRPr="00C40B5C">
        <w:rPr>
          <w:rFonts w:ascii="Times New Roman" w:eastAsia="Times New Roman" w:hAnsi="Times New Roman" w:cs="Times New Roman"/>
          <w:color w:val="333333"/>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2.35. Электронные документы представляются в следующих форматах:</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а) </w:t>
      </w:r>
      <w:proofErr w:type="spellStart"/>
      <w:r w:rsidRPr="00C40B5C">
        <w:rPr>
          <w:rFonts w:ascii="Times New Roman" w:eastAsia="Times New Roman" w:hAnsi="Times New Roman" w:cs="Times New Roman"/>
          <w:color w:val="333333"/>
          <w:sz w:val="24"/>
          <w:szCs w:val="24"/>
          <w:lang w:eastAsia="ru-RU"/>
        </w:rPr>
        <w:t>xml</w:t>
      </w:r>
      <w:proofErr w:type="spellEnd"/>
      <w:r w:rsidRPr="00C40B5C">
        <w:rPr>
          <w:rFonts w:ascii="Times New Roman" w:eastAsia="Times New Roman" w:hAnsi="Times New Roman" w:cs="Times New Roman"/>
          <w:color w:val="333333"/>
          <w:sz w:val="24"/>
          <w:szCs w:val="24"/>
          <w:lang w:eastAsia="ru-RU"/>
        </w:rPr>
        <w:t xml:space="preserve"> - для формализованных документов;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б) </w:t>
      </w:r>
      <w:proofErr w:type="spellStart"/>
      <w:r w:rsidRPr="00C40B5C">
        <w:rPr>
          <w:rFonts w:ascii="Times New Roman" w:eastAsia="Times New Roman" w:hAnsi="Times New Roman" w:cs="Times New Roman"/>
          <w:color w:val="333333"/>
          <w:sz w:val="24"/>
          <w:szCs w:val="24"/>
          <w:lang w:eastAsia="ru-RU"/>
        </w:rPr>
        <w:t>doc</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docx</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odt</w:t>
      </w:r>
      <w:proofErr w:type="spellEnd"/>
      <w:r w:rsidRPr="00C40B5C">
        <w:rPr>
          <w:rFonts w:ascii="Times New Roman" w:eastAsia="Times New Roman" w:hAnsi="Times New Roman" w:cs="Times New Roman"/>
          <w:color w:val="333333"/>
          <w:sz w:val="24"/>
          <w:szCs w:val="24"/>
          <w:lang w:eastAsia="ru-RU"/>
        </w:rPr>
        <w:t xml:space="preserve"> - для документов с текстовым содержанием, не включающим формулы (за исключением документов, указанных в</w:t>
      </w:r>
      <w:r w:rsidR="00C40B5C" w:rsidRPr="00C40B5C">
        <w:rPr>
          <w:rFonts w:ascii="Times New Roman" w:eastAsia="Times New Roman" w:hAnsi="Times New Roman" w:cs="Times New Roman"/>
          <w:color w:val="333333"/>
          <w:sz w:val="24"/>
          <w:szCs w:val="24"/>
          <w:lang w:eastAsia="ru-RU"/>
        </w:rPr>
        <w:t xml:space="preserve"> </w:t>
      </w:r>
      <w:hyperlink r:id="rId24" w:anchor="2353" w:history="1">
        <w:r w:rsidRPr="00C40B5C">
          <w:rPr>
            <w:rFonts w:ascii="Times New Roman" w:eastAsia="Times New Roman" w:hAnsi="Times New Roman" w:cs="Times New Roman"/>
            <w:sz w:val="24"/>
            <w:szCs w:val="24"/>
            <w:bdr w:val="none" w:sz="0" w:space="0" w:color="auto" w:frame="1"/>
            <w:lang w:eastAsia="ru-RU"/>
          </w:rPr>
          <w:t>подпункте</w:t>
        </w:r>
        <w:r w:rsidR="00C40B5C" w:rsidRPr="00C40B5C">
          <w:rPr>
            <w:rFonts w:ascii="Times New Roman" w:eastAsia="Times New Roman" w:hAnsi="Times New Roman" w:cs="Times New Roman"/>
            <w:sz w:val="24"/>
            <w:szCs w:val="24"/>
            <w:bdr w:val="none" w:sz="0" w:space="0" w:color="auto" w:frame="1"/>
            <w:lang w:eastAsia="ru-RU"/>
          </w:rPr>
          <w:t xml:space="preserve"> «</w:t>
        </w:r>
        <w:proofErr w:type="gramStart"/>
        <w:r w:rsidRPr="00C40B5C">
          <w:rPr>
            <w:rFonts w:ascii="Times New Roman" w:eastAsia="Times New Roman" w:hAnsi="Times New Roman" w:cs="Times New Roman"/>
            <w:sz w:val="24"/>
            <w:szCs w:val="24"/>
            <w:bdr w:val="none" w:sz="0" w:space="0" w:color="auto" w:frame="1"/>
            <w:lang w:eastAsia="ru-RU"/>
          </w:rPr>
          <w:t>в</w:t>
        </w:r>
        <w:proofErr w:type="gramEnd"/>
      </w:hyperlink>
      <w:r w:rsidR="00C40B5C" w:rsidRPr="00C40B5C">
        <w:rPr>
          <w:rFonts w:ascii="Times New Roman" w:eastAsia="Times New Roman" w:hAnsi="Times New Roman" w:cs="Times New Roman"/>
          <w:sz w:val="24"/>
          <w:szCs w:val="24"/>
          <w:bdr w:val="none" w:sz="0" w:space="0" w:color="auto" w:frame="1"/>
          <w:lang w:eastAsia="ru-RU"/>
        </w:rPr>
        <w:t>»</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настоящего пункта);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в) </w:t>
      </w:r>
      <w:proofErr w:type="spellStart"/>
      <w:r w:rsidRPr="00C40B5C">
        <w:rPr>
          <w:rFonts w:ascii="Times New Roman" w:eastAsia="Times New Roman" w:hAnsi="Times New Roman" w:cs="Times New Roman"/>
          <w:color w:val="333333"/>
          <w:sz w:val="24"/>
          <w:szCs w:val="24"/>
          <w:lang w:eastAsia="ru-RU"/>
        </w:rPr>
        <w:t>xls</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xlsx</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ods</w:t>
      </w:r>
      <w:proofErr w:type="spellEnd"/>
      <w:r w:rsidRPr="00C40B5C">
        <w:rPr>
          <w:rFonts w:ascii="Times New Roman" w:eastAsia="Times New Roman" w:hAnsi="Times New Roman" w:cs="Times New Roman"/>
          <w:color w:val="333333"/>
          <w:sz w:val="24"/>
          <w:szCs w:val="24"/>
          <w:lang w:eastAsia="ru-RU"/>
        </w:rPr>
        <w:t xml:space="preserve"> - для документов, содержащих расчеты;</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г) </w:t>
      </w:r>
      <w:proofErr w:type="spellStart"/>
      <w:r w:rsidRPr="00C40B5C">
        <w:rPr>
          <w:rFonts w:ascii="Times New Roman" w:eastAsia="Times New Roman" w:hAnsi="Times New Roman" w:cs="Times New Roman"/>
          <w:color w:val="333333"/>
          <w:sz w:val="24"/>
          <w:szCs w:val="24"/>
          <w:lang w:eastAsia="ru-RU"/>
        </w:rPr>
        <w:t>pdf</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jpg</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jpeg</w:t>
      </w:r>
      <w:proofErr w:type="spellEnd"/>
      <w:r w:rsidRPr="00C40B5C">
        <w:rPr>
          <w:rFonts w:ascii="Times New Roman" w:eastAsia="Times New Roman" w:hAnsi="Times New Roman" w:cs="Times New Roman"/>
          <w:color w:val="333333"/>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00C40B5C" w:rsidRPr="00C40B5C">
        <w:rPr>
          <w:rFonts w:ascii="Times New Roman" w:eastAsia="Times New Roman" w:hAnsi="Times New Roman" w:cs="Times New Roman"/>
          <w:color w:val="333333"/>
          <w:sz w:val="24"/>
          <w:szCs w:val="24"/>
          <w:lang w:eastAsia="ru-RU"/>
        </w:rPr>
        <w:t xml:space="preserve"> </w:t>
      </w:r>
      <w:hyperlink r:id="rId25" w:anchor="2353" w:history="1">
        <w:r w:rsidRPr="00C40B5C">
          <w:rPr>
            <w:rFonts w:ascii="Times New Roman" w:eastAsia="Times New Roman" w:hAnsi="Times New Roman" w:cs="Times New Roman"/>
            <w:sz w:val="24"/>
            <w:szCs w:val="24"/>
            <w:bdr w:val="none" w:sz="0" w:space="0" w:color="auto" w:frame="1"/>
            <w:lang w:eastAsia="ru-RU"/>
          </w:rPr>
          <w:t>подпункте</w:t>
        </w:r>
        <w:r w:rsidR="00C40B5C" w:rsidRPr="00C40B5C">
          <w:rPr>
            <w:rFonts w:ascii="Times New Roman" w:eastAsia="Times New Roman" w:hAnsi="Times New Roman" w:cs="Times New Roman"/>
            <w:sz w:val="24"/>
            <w:szCs w:val="24"/>
            <w:bdr w:val="none" w:sz="0" w:space="0" w:color="auto" w:frame="1"/>
            <w:lang w:eastAsia="ru-RU"/>
          </w:rPr>
          <w:t xml:space="preserve"> «</w:t>
        </w:r>
        <w:proofErr w:type="gramStart"/>
        <w:r w:rsidRPr="00C40B5C">
          <w:rPr>
            <w:rFonts w:ascii="Times New Roman" w:eastAsia="Times New Roman" w:hAnsi="Times New Roman" w:cs="Times New Roman"/>
            <w:sz w:val="24"/>
            <w:szCs w:val="24"/>
            <w:bdr w:val="none" w:sz="0" w:space="0" w:color="auto" w:frame="1"/>
            <w:lang w:eastAsia="ru-RU"/>
          </w:rPr>
          <w:t>в</w:t>
        </w:r>
        <w:proofErr w:type="gramEnd"/>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пункта), а также документов с графическим содержанием.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40B5C">
        <w:rPr>
          <w:rFonts w:ascii="Times New Roman" w:eastAsia="Times New Roman" w:hAnsi="Times New Roman" w:cs="Times New Roman"/>
          <w:color w:val="333333"/>
          <w:sz w:val="24"/>
          <w:szCs w:val="24"/>
          <w:lang w:eastAsia="ru-RU"/>
        </w:rPr>
        <w:t>dpi</w:t>
      </w:r>
      <w:proofErr w:type="spellEnd"/>
      <w:r w:rsidRPr="00C40B5C">
        <w:rPr>
          <w:rFonts w:ascii="Times New Roman" w:eastAsia="Times New Roman" w:hAnsi="Times New Roman" w:cs="Times New Roman"/>
          <w:color w:val="333333"/>
          <w:sz w:val="24"/>
          <w:szCs w:val="24"/>
          <w:lang w:eastAsia="ru-RU"/>
        </w:rPr>
        <w:t xml:space="preserve"> (масштаб 1:1) с использованием следующих режимов: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«черно-белый» (при отсутствии в документе графических изображений и (или) цветного текста);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«оттенки серого» (при наличии в документе графических изображений, отличных от цветного графического изображения);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Электронные документы должны обеспечивать:</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возможность идентифицировать документ и количество листов в документе;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Документы, подлежащие представлению в форматах </w:t>
      </w:r>
      <w:proofErr w:type="spellStart"/>
      <w:r w:rsidRPr="00C40B5C">
        <w:rPr>
          <w:rFonts w:ascii="Times New Roman" w:eastAsia="Times New Roman" w:hAnsi="Times New Roman" w:cs="Times New Roman"/>
          <w:color w:val="333333"/>
          <w:sz w:val="24"/>
          <w:szCs w:val="24"/>
          <w:lang w:eastAsia="ru-RU"/>
        </w:rPr>
        <w:t>xls</w:t>
      </w:r>
      <w:proofErr w:type="spellEnd"/>
      <w:r w:rsidRPr="00C40B5C">
        <w:rPr>
          <w:rFonts w:ascii="Times New Roman" w:eastAsia="Times New Roman" w:hAnsi="Times New Roman" w:cs="Times New Roman"/>
          <w:color w:val="333333"/>
          <w:sz w:val="24"/>
          <w:szCs w:val="24"/>
          <w:lang w:eastAsia="ru-RU"/>
        </w:rPr>
        <w:t xml:space="preserve">, </w:t>
      </w:r>
      <w:proofErr w:type="spellStart"/>
      <w:r w:rsidRPr="00C40B5C">
        <w:rPr>
          <w:rFonts w:ascii="Times New Roman" w:eastAsia="Times New Roman" w:hAnsi="Times New Roman" w:cs="Times New Roman"/>
          <w:color w:val="333333"/>
          <w:sz w:val="24"/>
          <w:szCs w:val="24"/>
          <w:lang w:eastAsia="ru-RU"/>
        </w:rPr>
        <w:t>xlsx</w:t>
      </w:r>
      <w:proofErr w:type="spellEnd"/>
      <w:r w:rsidRPr="00C40B5C">
        <w:rPr>
          <w:rFonts w:ascii="Times New Roman" w:eastAsia="Times New Roman" w:hAnsi="Times New Roman" w:cs="Times New Roman"/>
          <w:color w:val="333333"/>
          <w:sz w:val="24"/>
          <w:szCs w:val="24"/>
          <w:lang w:eastAsia="ru-RU"/>
        </w:rPr>
        <w:t xml:space="preserve"> или </w:t>
      </w:r>
      <w:proofErr w:type="spellStart"/>
      <w:r w:rsidRPr="00C40B5C">
        <w:rPr>
          <w:rFonts w:ascii="Times New Roman" w:eastAsia="Times New Roman" w:hAnsi="Times New Roman" w:cs="Times New Roman"/>
          <w:color w:val="333333"/>
          <w:sz w:val="24"/>
          <w:szCs w:val="24"/>
          <w:lang w:eastAsia="ru-RU"/>
        </w:rPr>
        <w:t>ods</w:t>
      </w:r>
      <w:proofErr w:type="spellEnd"/>
      <w:r w:rsidRPr="00C40B5C">
        <w:rPr>
          <w:rFonts w:ascii="Times New Roman" w:eastAsia="Times New Roman" w:hAnsi="Times New Roman" w:cs="Times New Roman"/>
          <w:color w:val="333333"/>
          <w:sz w:val="24"/>
          <w:szCs w:val="24"/>
          <w:lang w:eastAsia="ru-RU"/>
        </w:rPr>
        <w:t>, формируются в виде отдельного электронного документа.</w:t>
      </w:r>
    </w:p>
    <w:p w:rsidR="00E3564E" w:rsidRPr="00C40B5C" w:rsidRDefault="00E3564E" w:rsidP="00E3564E">
      <w:pPr>
        <w:shd w:val="clear" w:color="auto" w:fill="FFFFFF"/>
        <w:spacing w:after="0" w:line="270" w:lineRule="atLeast"/>
        <w:ind w:firstLine="708"/>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административных процедур</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3.1. Предоставление Услуги включает в себя следующие административные процедуры:</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установление личности Заявителя (представителя Заявителя);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регистрация заявления;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проверка комплектности документов, необходимых для предоставления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получение сведений посредством единой системы межведомственного электронного взаимодействия (далее - СМЭВ);</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рассмотрение документов, необходимых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принятие решения по результатам оказания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внесение результата оказания Услуги в государственный адресный реестр, ведение которого осуществляется в электронном виде;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выдача результата оказания Услуги.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Перечень административных процедур (действий) при предоставлении муниципальной услуги (услуг)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3.2. При предоставлении Услуги в электронной форме заявителю обеспечивается возможность:</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получения информации о порядке и сроках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приема и регистрации Уполномоченным органом заявления и прилагаемых документов;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получения Заявителем (представителем Заявителя) результата предоставления Услуги в форме электронного документа;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получения сведений о ходе рассмотрения заявления;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осуществления оценки качества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Порядок осуществления административных процедур (действий)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формировании заявления Заявителю обеспечивается: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а) возможность сохранения заявления и иных документов, указанных в</w:t>
      </w:r>
      <w:r w:rsidR="00C40B5C" w:rsidRPr="00C40B5C">
        <w:rPr>
          <w:rFonts w:ascii="Times New Roman" w:eastAsia="Times New Roman" w:hAnsi="Times New Roman" w:cs="Times New Roman"/>
          <w:color w:val="333333"/>
          <w:sz w:val="24"/>
          <w:szCs w:val="24"/>
          <w:lang w:eastAsia="ru-RU"/>
        </w:rPr>
        <w:t xml:space="preserve"> </w:t>
      </w:r>
      <w:hyperlink r:id="rId26" w:anchor="215" w:history="1">
        <w:r w:rsidRPr="00C40B5C">
          <w:rPr>
            <w:rFonts w:ascii="Times New Roman" w:eastAsia="Times New Roman" w:hAnsi="Times New Roman" w:cs="Times New Roman"/>
            <w:sz w:val="24"/>
            <w:szCs w:val="24"/>
            <w:bdr w:val="none" w:sz="0" w:space="0" w:color="auto" w:frame="1"/>
            <w:lang w:eastAsia="ru-RU"/>
          </w:rPr>
          <w:t>пунктах 2.15</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необходимых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б) возможность печати на бумажном носителе копии электронной формы заявления и иных документов, указанных в</w:t>
      </w:r>
      <w:r w:rsidR="00C40B5C" w:rsidRPr="00C40B5C">
        <w:rPr>
          <w:rFonts w:ascii="Times New Roman" w:eastAsia="Times New Roman" w:hAnsi="Times New Roman" w:cs="Times New Roman"/>
          <w:color w:val="333333"/>
          <w:sz w:val="24"/>
          <w:szCs w:val="24"/>
          <w:lang w:eastAsia="ru-RU"/>
        </w:rPr>
        <w:t xml:space="preserve"> </w:t>
      </w:r>
      <w:hyperlink r:id="rId27" w:anchor="215" w:history="1">
        <w:r w:rsidRPr="00C40B5C">
          <w:rPr>
            <w:rFonts w:ascii="Times New Roman" w:eastAsia="Times New Roman" w:hAnsi="Times New Roman" w:cs="Times New Roman"/>
            <w:sz w:val="24"/>
            <w:szCs w:val="24"/>
            <w:bdr w:val="none" w:sz="0" w:space="0" w:color="auto" w:frame="1"/>
            <w:lang w:eastAsia="ru-RU"/>
          </w:rPr>
          <w:t>пунктах 2.15</w:t>
        </w:r>
      </w:hyperlink>
      <w:r w:rsidR="00C40B5C" w:rsidRPr="00C40B5C">
        <w:rPr>
          <w:rFonts w:ascii="Times New Roman" w:eastAsia="Times New Roman" w:hAnsi="Times New Roman" w:cs="Times New Roman"/>
          <w:sz w:val="24"/>
          <w:szCs w:val="24"/>
          <w:bdr w:val="none" w:sz="0" w:space="0" w:color="auto" w:frame="1"/>
          <w:lang w:eastAsia="ru-RU"/>
        </w:rPr>
        <w:t xml:space="preserve"> </w:t>
      </w:r>
      <w:r w:rsidRPr="00C40B5C">
        <w:rPr>
          <w:rFonts w:ascii="Times New Roman" w:eastAsia="Times New Roman" w:hAnsi="Times New Roman" w:cs="Times New Roman"/>
          <w:color w:val="333333"/>
          <w:sz w:val="24"/>
          <w:szCs w:val="24"/>
          <w:lang w:eastAsia="ru-RU"/>
        </w:rPr>
        <w:t>настоящего Регламента, необходимых для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д) возможность вернуться на любой из этапов заполнения электронной формы заявления без </w:t>
      </w:r>
      <w:proofErr w:type="gramStart"/>
      <w:r w:rsidRPr="00C40B5C">
        <w:rPr>
          <w:rFonts w:ascii="Times New Roman" w:eastAsia="Times New Roman" w:hAnsi="Times New Roman" w:cs="Times New Roman"/>
          <w:color w:val="333333"/>
          <w:sz w:val="24"/>
          <w:szCs w:val="24"/>
          <w:lang w:eastAsia="ru-RU"/>
        </w:rPr>
        <w:t>потери</w:t>
      </w:r>
      <w:proofErr w:type="gramEnd"/>
      <w:r w:rsidRPr="00C40B5C">
        <w:rPr>
          <w:rFonts w:ascii="Times New Roman" w:eastAsia="Times New Roman" w:hAnsi="Times New Roman" w:cs="Times New Roman"/>
          <w:color w:val="333333"/>
          <w:sz w:val="24"/>
          <w:szCs w:val="24"/>
          <w:lang w:eastAsia="ru-RU"/>
        </w:rPr>
        <w:t xml:space="preserve"> ранее введенной информации;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Сформированное и подписанное </w:t>
      </w:r>
      <w:proofErr w:type="gramStart"/>
      <w:r w:rsidRPr="00C40B5C">
        <w:rPr>
          <w:rFonts w:ascii="Times New Roman" w:eastAsia="Times New Roman" w:hAnsi="Times New Roman" w:cs="Times New Roman"/>
          <w:color w:val="333333"/>
          <w:sz w:val="24"/>
          <w:szCs w:val="24"/>
          <w:lang w:eastAsia="ru-RU"/>
        </w:rPr>
        <w:t>заявление</w:t>
      </w:r>
      <w:proofErr w:type="gramEnd"/>
      <w:r w:rsidRPr="00C40B5C">
        <w:rPr>
          <w:rFonts w:ascii="Times New Roman" w:eastAsia="Times New Roman" w:hAnsi="Times New Roman" w:cs="Times New Roman"/>
          <w:color w:val="333333"/>
          <w:sz w:val="24"/>
          <w:szCs w:val="24"/>
          <w:lang w:eastAsia="ru-RU"/>
        </w:rPr>
        <w:t xml:space="preserve"> и иные документы, необходимые для предоставления Услуги, направляются в Уполномоченный орган в электронной форме.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3.5. Заявителю в качестве результата предоставления Услуги обеспечивается возможность получения документа: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3.6. </w:t>
      </w:r>
      <w:proofErr w:type="gramStart"/>
      <w:r w:rsidRPr="00C40B5C">
        <w:rPr>
          <w:rFonts w:ascii="Times New Roman" w:eastAsia="Times New Roman" w:hAnsi="Times New Roman" w:cs="Times New Roman"/>
          <w:color w:val="333333"/>
          <w:sz w:val="24"/>
          <w:szCs w:val="24"/>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w:t>
      </w:r>
      <w:proofErr w:type="gramEnd"/>
      <w:r w:rsidRPr="00C40B5C">
        <w:rPr>
          <w:rFonts w:ascii="Times New Roman" w:eastAsia="Times New Roman" w:hAnsi="Times New Roman" w:cs="Times New Roman"/>
          <w:color w:val="333333"/>
          <w:sz w:val="24"/>
          <w:szCs w:val="24"/>
          <w:lang w:eastAsia="ru-RU"/>
        </w:rPr>
        <w:t>.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1284.</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3.7. </w:t>
      </w:r>
      <w:proofErr w:type="gramStart"/>
      <w:r w:rsidRPr="00C40B5C">
        <w:rPr>
          <w:rFonts w:ascii="Times New Roman" w:eastAsia="Times New Roman" w:hAnsi="Times New Roman" w:cs="Times New Roman"/>
          <w:color w:val="333333"/>
          <w:sz w:val="24"/>
          <w:szCs w:val="24"/>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 и в порядке, установленном постановлением Правительства Российской Федерации от 20 ноября 2012</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C40B5C">
        <w:rPr>
          <w:rFonts w:ascii="Times New Roman" w:eastAsia="Times New Roman" w:hAnsi="Times New Roman" w:cs="Times New Roman"/>
          <w:color w:val="333333"/>
          <w:sz w:val="24"/>
          <w:szCs w:val="24"/>
          <w:lang w:eastAsia="ru-RU"/>
        </w:rPr>
        <w:t xml:space="preserve"> услуг».</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3.8. В случае обнаружения уполномоченным органом опечаток и ошибок </w:t>
      </w:r>
      <w:proofErr w:type="gramStart"/>
      <w:r w:rsidRPr="00C40B5C">
        <w:rPr>
          <w:rFonts w:ascii="Times New Roman" w:eastAsia="Times New Roman" w:hAnsi="Times New Roman" w:cs="Times New Roman"/>
          <w:color w:val="333333"/>
          <w:sz w:val="24"/>
          <w:szCs w:val="24"/>
          <w:lang w:eastAsia="ru-RU"/>
        </w:rPr>
        <w:t>в</w:t>
      </w:r>
      <w:proofErr w:type="gramEnd"/>
      <w:r w:rsidRPr="00C40B5C">
        <w:rPr>
          <w:rFonts w:ascii="Times New Roman" w:eastAsia="Times New Roman" w:hAnsi="Times New Roman" w:cs="Times New Roman"/>
          <w:color w:val="333333"/>
          <w:sz w:val="24"/>
          <w:szCs w:val="24"/>
          <w:lang w:eastAsia="ru-RU"/>
        </w:rPr>
        <w:t xml:space="preserve"> </w:t>
      </w:r>
      <w:proofErr w:type="gramStart"/>
      <w:r w:rsidRPr="00C40B5C">
        <w:rPr>
          <w:rFonts w:ascii="Times New Roman" w:eastAsia="Times New Roman" w:hAnsi="Times New Roman" w:cs="Times New Roman"/>
          <w:color w:val="333333"/>
          <w:sz w:val="24"/>
          <w:szCs w:val="24"/>
          <w:lang w:eastAsia="ru-RU"/>
        </w:rPr>
        <w:t>выданных</w:t>
      </w:r>
      <w:proofErr w:type="gramEnd"/>
      <w:r w:rsidRPr="00C40B5C">
        <w:rPr>
          <w:rFonts w:ascii="Times New Roman" w:eastAsia="Times New Roman" w:hAnsi="Times New Roman" w:cs="Times New Roman"/>
          <w:color w:val="333333"/>
          <w:sz w:val="24"/>
          <w:szCs w:val="24"/>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C40B5C">
        <w:rPr>
          <w:rFonts w:ascii="Times New Roman" w:eastAsia="Times New Roman" w:hAnsi="Times New Roman" w:cs="Times New Roman"/>
          <w:color w:val="333333"/>
          <w:sz w:val="24"/>
          <w:szCs w:val="24"/>
          <w:lang w:eastAsia="ru-RU"/>
        </w:rPr>
        <w:t xml:space="preserve"> К письменному заявлению прилагаются документы, обосновывающие необходимость вносимых изменений.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IV. Формы </w:t>
      </w:r>
      <w:proofErr w:type="gramStart"/>
      <w:r w:rsidRPr="00C40B5C">
        <w:rPr>
          <w:rFonts w:ascii="Times New Roman" w:eastAsia="Times New Roman" w:hAnsi="Times New Roman" w:cs="Times New Roman"/>
          <w:b/>
          <w:bCs/>
          <w:color w:val="333333"/>
          <w:sz w:val="24"/>
          <w:szCs w:val="24"/>
          <w:lang w:eastAsia="ru-RU"/>
        </w:rPr>
        <w:t>контроля за</w:t>
      </w:r>
      <w:proofErr w:type="gramEnd"/>
      <w:r w:rsidRPr="00C40B5C">
        <w:rPr>
          <w:rFonts w:ascii="Times New Roman" w:eastAsia="Times New Roman" w:hAnsi="Times New Roman" w:cs="Times New Roman"/>
          <w:b/>
          <w:bCs/>
          <w:color w:val="333333"/>
          <w:sz w:val="24"/>
          <w:szCs w:val="24"/>
          <w:lang w:eastAsia="ru-RU"/>
        </w:rPr>
        <w:t xml:space="preserve"> исполнением</w:t>
      </w:r>
    </w:p>
    <w:p w:rsidR="00E3564E" w:rsidRPr="00C40B5C" w:rsidRDefault="00E3564E" w:rsidP="00E3564E">
      <w:pPr>
        <w:shd w:val="clear" w:color="auto" w:fill="FFFFFF"/>
        <w:spacing w:after="0" w:line="270" w:lineRule="atLeast"/>
        <w:ind w:firstLine="708"/>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 административного регламента.</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Порядок осуществления текущего </w:t>
      </w:r>
      <w:proofErr w:type="gramStart"/>
      <w:r w:rsidRPr="00C40B5C">
        <w:rPr>
          <w:rFonts w:ascii="Times New Roman" w:eastAsia="Times New Roman" w:hAnsi="Times New Roman" w:cs="Times New Roman"/>
          <w:b/>
          <w:bCs/>
          <w:color w:val="333333"/>
          <w:sz w:val="24"/>
          <w:szCs w:val="24"/>
          <w:lang w:eastAsia="ru-RU"/>
        </w:rPr>
        <w:t>контроля за</w:t>
      </w:r>
      <w:proofErr w:type="gramEnd"/>
      <w:r w:rsidRPr="00C40B5C">
        <w:rPr>
          <w:rFonts w:ascii="Times New Roman" w:eastAsia="Times New Roman" w:hAnsi="Times New Roman" w:cs="Times New Roman"/>
          <w:b/>
          <w:bCs/>
          <w:color w:val="333333"/>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4.1. Текущий </w:t>
      </w:r>
      <w:proofErr w:type="gramStart"/>
      <w:r w:rsidRPr="00C40B5C">
        <w:rPr>
          <w:rFonts w:ascii="Times New Roman" w:eastAsia="Times New Roman" w:hAnsi="Times New Roman" w:cs="Times New Roman"/>
          <w:color w:val="333333"/>
          <w:sz w:val="24"/>
          <w:szCs w:val="24"/>
          <w:lang w:eastAsia="ru-RU"/>
        </w:rPr>
        <w:t>контроль за</w:t>
      </w:r>
      <w:proofErr w:type="gramEnd"/>
      <w:r w:rsidRPr="00C40B5C">
        <w:rPr>
          <w:rFonts w:ascii="Times New Roman" w:eastAsia="Times New Roman" w:hAnsi="Times New Roman" w:cs="Times New Roman"/>
          <w:color w:val="333333"/>
          <w:sz w:val="24"/>
          <w:szCs w:val="24"/>
          <w:lang w:eastAsia="ru-RU"/>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Текущий контроль осуществляется путем проведения плановых и внеплановых проверок:</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решений о предоставлении (об отказе в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выявления и устранения нарушений прав граждан;</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C40B5C">
        <w:rPr>
          <w:rFonts w:ascii="Times New Roman" w:eastAsia="Times New Roman" w:hAnsi="Times New Roman" w:cs="Times New Roman"/>
          <w:b/>
          <w:bCs/>
          <w:color w:val="333333"/>
          <w:sz w:val="24"/>
          <w:szCs w:val="24"/>
          <w:lang w:eastAsia="ru-RU"/>
        </w:rPr>
        <w:t>контроля за</w:t>
      </w:r>
      <w:proofErr w:type="gramEnd"/>
      <w:r w:rsidRPr="00C40B5C">
        <w:rPr>
          <w:rFonts w:ascii="Times New Roman" w:eastAsia="Times New Roman" w:hAnsi="Times New Roman" w:cs="Times New Roman"/>
          <w:b/>
          <w:bCs/>
          <w:color w:val="333333"/>
          <w:sz w:val="24"/>
          <w:szCs w:val="24"/>
          <w:lang w:eastAsia="ru-RU"/>
        </w:rPr>
        <w:t xml:space="preserve"> полнотой и качеством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4.2. </w:t>
      </w:r>
      <w:proofErr w:type="gramStart"/>
      <w:r w:rsidRPr="00C40B5C">
        <w:rPr>
          <w:rFonts w:ascii="Times New Roman" w:eastAsia="Times New Roman" w:hAnsi="Times New Roman" w:cs="Times New Roman"/>
          <w:color w:val="333333"/>
          <w:sz w:val="24"/>
          <w:szCs w:val="24"/>
          <w:lang w:eastAsia="ru-RU"/>
        </w:rPr>
        <w:t>Контроль за</w:t>
      </w:r>
      <w:proofErr w:type="gramEnd"/>
      <w:r w:rsidRPr="00C40B5C">
        <w:rPr>
          <w:rFonts w:ascii="Times New Roman" w:eastAsia="Times New Roman" w:hAnsi="Times New Roman" w:cs="Times New Roman"/>
          <w:color w:val="333333"/>
          <w:sz w:val="24"/>
          <w:szCs w:val="24"/>
          <w:lang w:eastAsia="ru-RU"/>
        </w:rPr>
        <w:t xml:space="preserve"> полнотой и качеством предоставления Услуги включает в себя проведение плановых и внеплановых проверок.</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соблюдение сроков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правильность и обоснованность принятого решения об отказе в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Основанием для проведения внеплановых проверок являются: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обращения граждан и юридических лиц на нарушения законодательства, в том числе на качество предоставления Услуги.</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Требования к порядку и формам </w:t>
      </w:r>
      <w:proofErr w:type="gramStart"/>
      <w:r w:rsidRPr="00C40B5C">
        <w:rPr>
          <w:rFonts w:ascii="Times New Roman" w:eastAsia="Times New Roman" w:hAnsi="Times New Roman" w:cs="Times New Roman"/>
          <w:b/>
          <w:bCs/>
          <w:color w:val="333333"/>
          <w:sz w:val="24"/>
          <w:szCs w:val="24"/>
          <w:lang w:eastAsia="ru-RU"/>
        </w:rPr>
        <w:t>контроля за</w:t>
      </w:r>
      <w:proofErr w:type="gramEnd"/>
      <w:r w:rsidRPr="00C40B5C">
        <w:rPr>
          <w:rFonts w:ascii="Times New Roman" w:eastAsia="Times New Roman" w:hAnsi="Times New Roman" w:cs="Times New Roman"/>
          <w:b/>
          <w:bCs/>
          <w:color w:val="333333"/>
          <w:sz w:val="24"/>
          <w:szCs w:val="24"/>
          <w:lang w:eastAsia="ru-RU"/>
        </w:rPr>
        <w:t xml:space="preserve"> предоставлением муниципальной услуги, в том числе со стороны граждан, их объединений и организаций.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4.5. Граждане, их объединения и организации имеют право осуществлять </w:t>
      </w:r>
      <w:proofErr w:type="gramStart"/>
      <w:r w:rsidRPr="00C40B5C">
        <w:rPr>
          <w:rFonts w:ascii="Times New Roman" w:eastAsia="Times New Roman" w:hAnsi="Times New Roman" w:cs="Times New Roman"/>
          <w:color w:val="333333"/>
          <w:sz w:val="24"/>
          <w:szCs w:val="24"/>
          <w:lang w:eastAsia="ru-RU"/>
        </w:rPr>
        <w:t>контроль за</w:t>
      </w:r>
      <w:proofErr w:type="gramEnd"/>
      <w:r w:rsidRPr="00C40B5C">
        <w:rPr>
          <w:rFonts w:ascii="Times New Roman" w:eastAsia="Times New Roman" w:hAnsi="Times New Roman" w:cs="Times New Roman"/>
          <w:color w:val="333333"/>
          <w:sz w:val="24"/>
          <w:szCs w:val="24"/>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Граждане, их объединения и организации также имеют право:</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направлять замечания и предложения по улучшению доступности и качества предоставления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вносить предложения о мерах по устранению нарушений настоящего Регламента.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E3564E" w:rsidRPr="00C40B5C" w:rsidRDefault="00E3564E" w:rsidP="00C40B5C">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 xml:space="preserve">V. </w:t>
      </w:r>
      <w:proofErr w:type="gramStart"/>
      <w:r w:rsidRPr="00C40B5C">
        <w:rPr>
          <w:rFonts w:ascii="Times New Roman" w:eastAsia="Times New Roman" w:hAnsi="Times New Roman" w:cs="Times New Roman"/>
          <w:b/>
          <w:bCs/>
          <w:color w:val="333333"/>
          <w:sz w:val="24"/>
          <w:szCs w:val="24"/>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5.1. </w:t>
      </w:r>
      <w:proofErr w:type="gramStart"/>
      <w:r w:rsidRPr="00C40B5C">
        <w:rPr>
          <w:rFonts w:ascii="Times New Roman" w:eastAsia="Times New Roman" w:hAnsi="Times New Roman" w:cs="Times New Roman"/>
          <w:color w:val="333333"/>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w:t>
      </w:r>
      <w:r w:rsidRPr="00C40B5C">
        <w:rPr>
          <w:rFonts w:ascii="Times New Roman" w:eastAsia="Times New Roman" w:hAnsi="Times New Roman" w:cs="Times New Roman"/>
          <w:color w:val="333333"/>
          <w:sz w:val="24"/>
          <w:szCs w:val="24"/>
          <w:lang w:eastAsia="ru-RU"/>
        </w:rPr>
        <w:lastRenderedPageBreak/>
        <w:t>многофункционального центра при предоставлении Услуги в досудебном (внесудебном) порядке (далее - жалоба).</w:t>
      </w:r>
      <w:proofErr w:type="gramEnd"/>
    </w:p>
    <w:p w:rsidR="00C40B5C" w:rsidRPr="00C40B5C" w:rsidRDefault="00C40B5C"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 руководителю многофункционального центра - на решения и действия (бездействие) работника многофункционального центра;</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к учредителю многофункционального центра - на решение и действия (бездействие) многофункционального центра.</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proofErr w:type="gramStart"/>
      <w:r w:rsidRPr="00C40B5C">
        <w:rPr>
          <w:rFonts w:ascii="Times New Roman" w:eastAsia="Times New Roman" w:hAnsi="Times New Roman" w:cs="Times New Roman"/>
          <w:b/>
          <w:bCs/>
          <w:color w:val="333333"/>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5.4. Порядок досудебного (внесудебного) обжалования решений и действий (бездействия) регулируется: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Федеральным законом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210-ФЗ;</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постановлением Правительства Российской Федерации от 20 ноября 2012</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40B5C" w:rsidRPr="00C40B5C" w:rsidRDefault="00C40B5C" w:rsidP="00E3564E">
      <w:pPr>
        <w:shd w:val="clear" w:color="auto" w:fill="FFFFFF"/>
        <w:spacing w:after="0" w:line="270" w:lineRule="atLeast"/>
        <w:jc w:val="center"/>
        <w:outlineLvl w:val="2"/>
        <w:rPr>
          <w:rFonts w:ascii="Times New Roman" w:eastAsia="Times New Roman" w:hAnsi="Times New Roman" w:cs="Times New Roman"/>
          <w:b/>
          <w:bCs/>
          <w:color w:val="333333"/>
          <w:sz w:val="24"/>
          <w:szCs w:val="24"/>
          <w:lang w:eastAsia="ru-RU"/>
        </w:rPr>
      </w:pPr>
    </w:p>
    <w:p w:rsidR="00E3564E" w:rsidRPr="00C40B5C" w:rsidRDefault="00E3564E" w:rsidP="00E3564E">
      <w:pPr>
        <w:shd w:val="clear" w:color="auto" w:fill="FFFFFF"/>
        <w:spacing w:after="0" w:line="270" w:lineRule="atLeast"/>
        <w:jc w:val="center"/>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rsidR="00C40B5C" w:rsidRPr="00C40B5C">
        <w:rPr>
          <w:rFonts w:ascii="Times New Roman" w:eastAsia="Times New Roman" w:hAnsi="Times New Roman" w:cs="Times New Roman"/>
          <w:b/>
          <w:bCs/>
          <w:color w:val="333333"/>
          <w:sz w:val="24"/>
          <w:szCs w:val="24"/>
          <w:lang w:eastAsia="ru-RU"/>
        </w:rPr>
        <w:t>.</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6.1. Многофункциональный центр осуществляет:</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C40B5C">
        <w:rPr>
          <w:rFonts w:ascii="Times New Roman" w:eastAsia="Times New Roman" w:hAnsi="Times New Roman" w:cs="Times New Roman"/>
          <w:color w:val="333333"/>
          <w:sz w:val="24"/>
          <w:szCs w:val="24"/>
          <w:lang w:eastAsia="ru-RU"/>
        </w:rPr>
        <w:t>заверение выписок</w:t>
      </w:r>
      <w:proofErr w:type="gramEnd"/>
      <w:r w:rsidRPr="00C40B5C">
        <w:rPr>
          <w:rFonts w:ascii="Times New Roman" w:eastAsia="Times New Roman" w:hAnsi="Times New Roman" w:cs="Times New Roman"/>
          <w:color w:val="333333"/>
          <w:sz w:val="24"/>
          <w:szCs w:val="24"/>
          <w:lang w:eastAsia="ru-RU"/>
        </w:rPr>
        <w:t xml:space="preserve"> из информационных систем органов, участвующих в предоставлении Услуги;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иные процедуры и действия, предус</w:t>
      </w:r>
      <w:r w:rsidR="00C40B5C" w:rsidRPr="00C40B5C">
        <w:rPr>
          <w:rFonts w:ascii="Times New Roman" w:eastAsia="Times New Roman" w:hAnsi="Times New Roman" w:cs="Times New Roman"/>
          <w:color w:val="333333"/>
          <w:sz w:val="24"/>
          <w:szCs w:val="24"/>
          <w:lang w:eastAsia="ru-RU"/>
        </w:rPr>
        <w:t xml:space="preserve">мотренные Федеральным законом № </w:t>
      </w:r>
      <w:r w:rsidRPr="00C40B5C">
        <w:rPr>
          <w:rFonts w:ascii="Times New Roman" w:eastAsia="Times New Roman" w:hAnsi="Times New Roman" w:cs="Times New Roman"/>
          <w:color w:val="333333"/>
          <w:sz w:val="24"/>
          <w:szCs w:val="24"/>
          <w:lang w:eastAsia="ru-RU"/>
        </w:rPr>
        <w:t>210-ФЗ.</w:t>
      </w:r>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Информирование заявителей</w:t>
      </w:r>
      <w:r w:rsidR="00C40B5C" w:rsidRPr="00C40B5C">
        <w:rPr>
          <w:rFonts w:ascii="Times New Roman" w:eastAsia="Times New Roman" w:hAnsi="Times New Roman" w:cs="Times New Roman"/>
          <w:b/>
          <w:bCs/>
          <w:color w:val="333333"/>
          <w:sz w:val="24"/>
          <w:szCs w:val="24"/>
          <w:lang w:eastAsia="ru-RU"/>
        </w:rPr>
        <w:t>.</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6.2. Информирование Заявителя осуществляется следующими способами: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roofErr w:type="gramStart"/>
      <w:r w:rsidRPr="00C40B5C">
        <w:rPr>
          <w:rFonts w:ascii="Times New Roman" w:eastAsia="Times New Roman" w:hAnsi="Times New Roman" w:cs="Times New Roman"/>
          <w:color w:val="333333"/>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E3564E" w:rsidRPr="00C40B5C" w:rsidRDefault="00E3564E" w:rsidP="00E3564E">
      <w:pPr>
        <w:shd w:val="clear" w:color="auto" w:fill="FFFFFF"/>
        <w:spacing w:after="0" w:line="270" w:lineRule="atLeast"/>
        <w:ind w:firstLine="708"/>
        <w:jc w:val="both"/>
        <w:outlineLvl w:val="2"/>
        <w:rPr>
          <w:rFonts w:ascii="Times New Roman" w:eastAsia="Times New Roman" w:hAnsi="Times New Roman" w:cs="Times New Roman"/>
          <w:b/>
          <w:bCs/>
          <w:color w:val="333333"/>
          <w:sz w:val="24"/>
          <w:szCs w:val="24"/>
          <w:lang w:eastAsia="ru-RU"/>
        </w:rPr>
      </w:pPr>
      <w:r w:rsidRPr="00C40B5C">
        <w:rPr>
          <w:rFonts w:ascii="Times New Roman" w:eastAsia="Times New Roman" w:hAnsi="Times New Roman" w:cs="Times New Roman"/>
          <w:b/>
          <w:bCs/>
          <w:color w:val="333333"/>
          <w:sz w:val="24"/>
          <w:szCs w:val="24"/>
          <w:lang w:eastAsia="ru-RU"/>
        </w:rPr>
        <w:t>Выдача заявителю результата предоставления муниципальной услуги.</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w:t>
      </w:r>
      <w:r w:rsidR="00C40B5C" w:rsidRPr="00C40B5C">
        <w:rPr>
          <w:rFonts w:ascii="Times New Roman" w:eastAsia="Times New Roman" w:hAnsi="Times New Roman" w:cs="Times New Roman"/>
          <w:color w:val="333333"/>
          <w:sz w:val="24"/>
          <w:szCs w:val="24"/>
          <w:lang w:eastAsia="ru-RU"/>
        </w:rPr>
        <w:t xml:space="preserve">й Федерации от 27 сентября 2011 </w:t>
      </w:r>
      <w:r w:rsidRPr="00C40B5C">
        <w:rPr>
          <w:rFonts w:ascii="Times New Roman" w:eastAsia="Times New Roman" w:hAnsi="Times New Roman" w:cs="Times New Roman"/>
          <w:color w:val="333333"/>
          <w:sz w:val="24"/>
          <w:szCs w:val="24"/>
          <w:lang w:eastAsia="ru-RU"/>
        </w:rPr>
        <w:t>г. №</w:t>
      </w:r>
      <w:r w:rsidR="00C40B5C" w:rsidRPr="00C40B5C">
        <w:rPr>
          <w:rFonts w:ascii="Times New Roman" w:eastAsia="Times New Roman" w:hAnsi="Times New Roman" w:cs="Times New Roman"/>
          <w:color w:val="333333"/>
          <w:sz w:val="24"/>
          <w:szCs w:val="24"/>
          <w:lang w:eastAsia="ru-RU"/>
        </w:rPr>
        <w:t xml:space="preserve"> </w:t>
      </w:r>
      <w:r w:rsidRPr="00C40B5C">
        <w:rPr>
          <w:rFonts w:ascii="Times New Roman" w:eastAsia="Times New Roman" w:hAnsi="Times New Roman" w:cs="Times New Roman"/>
          <w:color w:val="333333"/>
          <w:sz w:val="24"/>
          <w:szCs w:val="24"/>
          <w:lang w:eastAsia="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3564E" w:rsidRPr="00C40B5C" w:rsidRDefault="00E3564E" w:rsidP="00E3564E">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Работник многофункционального центра осуществляет следующие действия: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проверяет полномочия представителя Заявителя (в случае обращения представителя Заявителя);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lastRenderedPageBreak/>
        <w:t>- определяет статус исполнения заявления;</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proofErr w:type="gramStart"/>
      <w:r w:rsidRPr="00C40B5C">
        <w:rPr>
          <w:rFonts w:ascii="Times New Roman" w:eastAsia="Times New Roman" w:hAnsi="Times New Roman" w:cs="Times New Roman"/>
          <w:color w:val="333333"/>
          <w:sz w:val="24"/>
          <w:szCs w:val="24"/>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выдает документы Заявителю, при необходимости запрашивает у Заявителя подписи за каждый выданный документ;</w:t>
      </w:r>
    </w:p>
    <w:p w:rsidR="00E3564E" w:rsidRPr="00C40B5C" w:rsidRDefault="00E3564E" w:rsidP="00E3564E">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40B5C">
        <w:rPr>
          <w:rFonts w:ascii="Times New Roman" w:eastAsia="Times New Roman" w:hAnsi="Times New Roman" w:cs="Times New Roman"/>
          <w:color w:val="333333"/>
          <w:sz w:val="24"/>
          <w:szCs w:val="24"/>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E3564E" w:rsidRPr="00C40B5C" w:rsidRDefault="00E3564E" w:rsidP="00E3564E">
      <w:pPr>
        <w:spacing w:after="0"/>
        <w:jc w:val="both"/>
        <w:rPr>
          <w:rFonts w:ascii="Times New Roman" w:hAnsi="Times New Roman" w:cs="Times New Roman"/>
          <w:sz w:val="24"/>
          <w:szCs w:val="24"/>
        </w:rPr>
      </w:pPr>
    </w:p>
    <w:p w:rsidR="00C40B5C" w:rsidRPr="00C40B5C" w:rsidRDefault="00C40B5C" w:rsidP="00C40B5C">
      <w:pPr>
        <w:pStyle w:val="a3"/>
        <w:shd w:val="clear" w:color="auto" w:fill="FFFFFF"/>
        <w:spacing w:before="0" w:beforeAutospacing="0" w:after="0" w:afterAutospacing="0"/>
        <w:jc w:val="right"/>
        <w:rPr>
          <w:color w:val="333333"/>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C40B5C" w:rsidRDefault="00C40B5C" w:rsidP="00C40B5C">
      <w:pPr>
        <w:pStyle w:val="a3"/>
        <w:shd w:val="clear" w:color="auto" w:fill="FFFFFF"/>
        <w:spacing w:before="0" w:beforeAutospacing="0" w:after="0" w:afterAutospacing="0"/>
        <w:jc w:val="right"/>
        <w:rPr>
          <w:color w:val="333333"/>
          <w:sz w:val="20"/>
          <w:szCs w:val="20"/>
        </w:rPr>
      </w:pPr>
    </w:p>
    <w:p w:rsidR="00E3564E" w:rsidRPr="00610811" w:rsidRDefault="00C40B5C" w:rsidP="00C40B5C">
      <w:pPr>
        <w:pStyle w:val="a3"/>
        <w:shd w:val="clear" w:color="auto" w:fill="FFFFFF"/>
        <w:spacing w:before="0" w:beforeAutospacing="0" w:after="0" w:afterAutospacing="0"/>
        <w:jc w:val="right"/>
        <w:rPr>
          <w:color w:val="333333"/>
          <w:sz w:val="20"/>
          <w:szCs w:val="20"/>
        </w:rPr>
      </w:pPr>
      <w:r w:rsidRPr="00610811">
        <w:rPr>
          <w:color w:val="333333"/>
          <w:sz w:val="20"/>
          <w:szCs w:val="20"/>
        </w:rPr>
        <w:lastRenderedPageBreak/>
        <w:t>Приложение № 1</w:t>
      </w:r>
      <w:r w:rsidRPr="00610811">
        <w:rPr>
          <w:color w:val="333333"/>
          <w:sz w:val="20"/>
          <w:szCs w:val="20"/>
        </w:rPr>
        <w:br/>
        <w:t xml:space="preserve">к </w:t>
      </w:r>
      <w:hyperlink r:id="rId28" w:anchor="1000" w:history="1">
        <w:r w:rsidR="00E3564E" w:rsidRPr="00610811">
          <w:rPr>
            <w:rStyle w:val="a4"/>
            <w:color w:val="808080"/>
            <w:sz w:val="20"/>
            <w:szCs w:val="20"/>
            <w:u w:val="none"/>
            <w:bdr w:val="none" w:sz="0" w:space="0" w:color="auto" w:frame="1"/>
          </w:rPr>
          <w:t>административному регламенту</w:t>
        </w:r>
      </w:hyperlink>
      <w:r w:rsidR="00E3564E" w:rsidRPr="00610811">
        <w:rPr>
          <w:color w:val="333333"/>
          <w:sz w:val="20"/>
          <w:szCs w:val="20"/>
        </w:rPr>
        <w:br/>
        <w:t>предоставления муниципальной услуги</w:t>
      </w:r>
      <w:r w:rsidR="00E3564E" w:rsidRPr="00610811">
        <w:rPr>
          <w:color w:val="333333"/>
          <w:sz w:val="20"/>
          <w:szCs w:val="20"/>
        </w:rPr>
        <w:br/>
      </w:r>
      <w:r w:rsidRPr="00610811">
        <w:rPr>
          <w:color w:val="333333"/>
          <w:sz w:val="20"/>
          <w:szCs w:val="20"/>
        </w:rPr>
        <w:t>«</w:t>
      </w:r>
      <w:r w:rsidR="00E3564E" w:rsidRPr="00610811">
        <w:rPr>
          <w:color w:val="333333"/>
          <w:sz w:val="20"/>
          <w:szCs w:val="20"/>
        </w:rPr>
        <w:t>Присвоение адреса объекту адресации,</w:t>
      </w:r>
      <w:r w:rsidR="00E3564E" w:rsidRPr="00610811">
        <w:rPr>
          <w:color w:val="333333"/>
          <w:sz w:val="20"/>
          <w:szCs w:val="20"/>
        </w:rPr>
        <w:br/>
        <w:t>изменение и аннулирование такого адреса</w:t>
      </w:r>
      <w:r w:rsidRPr="00610811">
        <w:rPr>
          <w:color w:val="333333"/>
          <w:sz w:val="20"/>
          <w:szCs w:val="20"/>
        </w:rPr>
        <w:t>»</w:t>
      </w:r>
    </w:p>
    <w:p w:rsidR="00C40B5C" w:rsidRDefault="00E3564E" w:rsidP="00E3564E">
      <w:pPr>
        <w:pStyle w:val="a3"/>
        <w:shd w:val="clear" w:color="auto" w:fill="FFFFFF"/>
        <w:spacing w:before="0" w:beforeAutospacing="0" w:after="255" w:afterAutospacing="0" w:line="270" w:lineRule="atLeast"/>
        <w:rPr>
          <w:rFonts w:ascii="Arial" w:hAnsi="Arial" w:cs="Arial"/>
          <w:color w:val="333333"/>
          <w:sz w:val="23"/>
          <w:szCs w:val="23"/>
        </w:rPr>
      </w:pPr>
      <w:r>
        <w:rPr>
          <w:rFonts w:ascii="Arial" w:hAnsi="Arial" w:cs="Arial"/>
          <w:color w:val="333333"/>
          <w:sz w:val="23"/>
          <w:szCs w:val="23"/>
        </w:rPr>
        <w:t>                </w:t>
      </w:r>
    </w:p>
    <w:p w:rsidR="00E3564E" w:rsidRPr="00C40B5C" w:rsidRDefault="00C40B5C" w:rsidP="00C40B5C">
      <w:pPr>
        <w:pStyle w:val="a3"/>
        <w:shd w:val="clear" w:color="auto" w:fill="FFFFFF"/>
        <w:spacing w:before="0" w:beforeAutospacing="0" w:after="255" w:afterAutospacing="0" w:line="270" w:lineRule="atLeast"/>
        <w:jc w:val="center"/>
        <w:rPr>
          <w:b/>
          <w:color w:val="333333"/>
        </w:rPr>
      </w:pPr>
      <w:r>
        <w:rPr>
          <w:b/>
          <w:color w:val="333333"/>
        </w:rPr>
        <w:t>Форма р</w:t>
      </w:r>
      <w:r w:rsidR="00E3564E" w:rsidRPr="00C40B5C">
        <w:rPr>
          <w:b/>
          <w:color w:val="333333"/>
        </w:rPr>
        <w:t>ешения о присвоении адреса объекту адресации</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center"/>
        <w:rPr>
          <w:color w:val="333333"/>
          <w:sz w:val="20"/>
          <w:szCs w:val="20"/>
        </w:rPr>
      </w:pPr>
      <w:r w:rsidRPr="00C40B5C">
        <w:rPr>
          <w:color w:val="333333"/>
          <w:sz w:val="20"/>
          <w:szCs w:val="20"/>
        </w:rPr>
        <w:t>(наименование органа местного самоуправления)</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255" w:afterAutospacing="0" w:line="270" w:lineRule="atLeast"/>
        <w:jc w:val="center"/>
        <w:rPr>
          <w:color w:val="333333"/>
        </w:rPr>
      </w:pPr>
      <w:r w:rsidRPr="00C40B5C">
        <w:rPr>
          <w:color w:val="333333"/>
        </w:rPr>
        <w:t>(вид документа)</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от _______________           № __________</w:t>
      </w:r>
    </w:p>
    <w:p w:rsidR="00E3564E" w:rsidRPr="00C40B5C" w:rsidRDefault="00E3564E" w:rsidP="00C40B5C">
      <w:pPr>
        <w:pStyle w:val="a3"/>
        <w:shd w:val="clear" w:color="auto" w:fill="FFFFFF"/>
        <w:spacing w:before="0" w:beforeAutospacing="0" w:after="0" w:afterAutospacing="0" w:line="270" w:lineRule="atLeast"/>
        <w:ind w:firstLine="708"/>
        <w:jc w:val="both"/>
        <w:rPr>
          <w:color w:val="333333"/>
        </w:rPr>
      </w:pPr>
      <w:proofErr w:type="gramStart"/>
      <w:r w:rsidRPr="00C40B5C">
        <w:rPr>
          <w:color w:val="333333"/>
        </w:rPr>
        <w:t>На основании Федерального закона от 6 октября 2003</w:t>
      </w:r>
      <w:r w:rsidR="00C40B5C">
        <w:rPr>
          <w:color w:val="333333"/>
        </w:rPr>
        <w:t xml:space="preserve"> </w:t>
      </w:r>
      <w:r w:rsidRPr="00C40B5C">
        <w:rPr>
          <w:color w:val="333333"/>
        </w:rPr>
        <w:t xml:space="preserve">г. </w:t>
      </w:r>
      <w:r w:rsidR="00C40B5C">
        <w:rPr>
          <w:color w:val="333333"/>
        </w:rPr>
        <w:t xml:space="preserve">№ </w:t>
      </w:r>
      <w:r w:rsidRPr="00C40B5C">
        <w:rPr>
          <w:color w:val="333333"/>
        </w:rPr>
        <w:t xml:space="preserve">131-ФЗ </w:t>
      </w:r>
      <w:r w:rsidR="00C40B5C">
        <w:rPr>
          <w:color w:val="333333"/>
        </w:rPr>
        <w:t>«</w:t>
      </w:r>
      <w:r w:rsidRPr="00C40B5C">
        <w:rPr>
          <w:color w:val="333333"/>
        </w:rPr>
        <w:t>Об</w:t>
      </w:r>
      <w:r w:rsidR="00C40B5C">
        <w:rPr>
          <w:color w:val="333333"/>
        </w:rPr>
        <w:t xml:space="preserve"> </w:t>
      </w:r>
      <w:r w:rsidRPr="00C40B5C">
        <w:rPr>
          <w:color w:val="333333"/>
        </w:rPr>
        <w:t xml:space="preserve">общих принципах организации </w:t>
      </w:r>
      <w:r w:rsidR="00C40B5C">
        <w:rPr>
          <w:color w:val="333333"/>
        </w:rPr>
        <w:t xml:space="preserve">местного </w:t>
      </w:r>
      <w:r w:rsidRPr="00C40B5C">
        <w:rPr>
          <w:color w:val="333333"/>
        </w:rPr>
        <w:t>самоуправления в Российской</w:t>
      </w:r>
      <w:r w:rsidR="00C40B5C">
        <w:rPr>
          <w:color w:val="333333"/>
        </w:rPr>
        <w:t xml:space="preserve"> </w:t>
      </w:r>
      <w:r w:rsidRPr="00C40B5C">
        <w:rPr>
          <w:color w:val="333333"/>
        </w:rPr>
        <w:t>Федерации</w:t>
      </w:r>
      <w:r w:rsidR="00C40B5C">
        <w:rPr>
          <w:color w:val="333333"/>
        </w:rPr>
        <w:t>»</w:t>
      </w:r>
      <w:r w:rsidRPr="00C40B5C">
        <w:rPr>
          <w:color w:val="333333"/>
        </w:rPr>
        <w:t>, Федерального закона от 28 декабря 2013 г. №</w:t>
      </w:r>
      <w:r w:rsidR="00C40B5C">
        <w:rPr>
          <w:color w:val="333333"/>
        </w:rPr>
        <w:t xml:space="preserve"> </w:t>
      </w:r>
      <w:r w:rsidRPr="00C40B5C">
        <w:rPr>
          <w:color w:val="333333"/>
        </w:rPr>
        <w:t xml:space="preserve">443-ФЗ </w:t>
      </w:r>
      <w:r w:rsidR="00C40B5C">
        <w:rPr>
          <w:color w:val="333333"/>
        </w:rPr>
        <w:t>«</w:t>
      </w:r>
      <w:r w:rsidRPr="00C40B5C">
        <w:rPr>
          <w:color w:val="333333"/>
        </w:rPr>
        <w:t>О</w:t>
      </w:r>
      <w:r w:rsidR="00C40B5C">
        <w:rPr>
          <w:color w:val="333333"/>
        </w:rPr>
        <w:t xml:space="preserve"> </w:t>
      </w:r>
      <w:r w:rsidRPr="00C40B5C">
        <w:rPr>
          <w:color w:val="333333"/>
        </w:rPr>
        <w:t>федеральной информацио</w:t>
      </w:r>
      <w:r w:rsidR="00C40B5C">
        <w:rPr>
          <w:color w:val="333333"/>
        </w:rPr>
        <w:t xml:space="preserve">нной адресной </w:t>
      </w:r>
      <w:r w:rsidRPr="00C40B5C">
        <w:rPr>
          <w:color w:val="333333"/>
        </w:rPr>
        <w:t>системе и о внесении изменений в</w:t>
      </w:r>
      <w:r w:rsidR="00C40B5C">
        <w:rPr>
          <w:color w:val="333333"/>
        </w:rPr>
        <w:t xml:space="preserve"> </w:t>
      </w:r>
      <w:r w:rsidRPr="00C40B5C">
        <w:rPr>
          <w:color w:val="333333"/>
        </w:rPr>
        <w:t xml:space="preserve">Федеральный закон </w:t>
      </w:r>
      <w:r w:rsidR="00C40B5C">
        <w:rPr>
          <w:color w:val="333333"/>
        </w:rPr>
        <w:t>«</w:t>
      </w:r>
      <w:r w:rsidRPr="00C40B5C">
        <w:rPr>
          <w:color w:val="333333"/>
        </w:rPr>
        <w:t>Об общих принципах организации местного самоуправления</w:t>
      </w:r>
      <w:r w:rsidR="00C40B5C">
        <w:rPr>
          <w:color w:val="333333"/>
        </w:rPr>
        <w:t xml:space="preserve"> </w:t>
      </w:r>
      <w:r w:rsidRPr="00C40B5C">
        <w:rPr>
          <w:color w:val="333333"/>
        </w:rPr>
        <w:t>в Российской  Федерации</w:t>
      </w:r>
      <w:r w:rsidR="00C40B5C">
        <w:rPr>
          <w:color w:val="333333"/>
        </w:rPr>
        <w:t>»</w:t>
      </w:r>
      <w:r w:rsidRPr="00C40B5C">
        <w:rPr>
          <w:color w:val="333333"/>
        </w:rPr>
        <w:t xml:space="preserve"> (далее - Федеральный закон № 443-ФЗ)</w:t>
      </w:r>
      <w:r w:rsidR="00C40B5C">
        <w:rPr>
          <w:color w:val="333333"/>
        </w:rPr>
        <w:t xml:space="preserve"> </w:t>
      </w:r>
      <w:r w:rsidRPr="00C40B5C">
        <w:rPr>
          <w:color w:val="333333"/>
        </w:rPr>
        <w:t>и Правил</w:t>
      </w:r>
      <w:r w:rsidR="00C40B5C">
        <w:rPr>
          <w:color w:val="333333"/>
        </w:rPr>
        <w:t xml:space="preserve"> присвоения, изменения </w:t>
      </w:r>
      <w:r w:rsidRPr="00C40B5C">
        <w:rPr>
          <w:color w:val="333333"/>
        </w:rPr>
        <w:t>и аннулирования адресов, утвержденных</w:t>
      </w:r>
      <w:proofErr w:type="gramEnd"/>
      <w:r w:rsidR="00C40B5C">
        <w:rPr>
          <w:color w:val="333333"/>
        </w:rPr>
        <w:t xml:space="preserve"> </w:t>
      </w:r>
      <w:r w:rsidRPr="00C40B5C">
        <w:rPr>
          <w:color w:val="333333"/>
        </w:rPr>
        <w:t>постановле</w:t>
      </w:r>
      <w:r w:rsidR="00C40B5C">
        <w:rPr>
          <w:color w:val="333333"/>
        </w:rPr>
        <w:t xml:space="preserve">нием Правительства Российской </w:t>
      </w:r>
      <w:r w:rsidRPr="00C40B5C">
        <w:rPr>
          <w:color w:val="333333"/>
        </w:rPr>
        <w:t xml:space="preserve">Федерации от 19 ноября </w:t>
      </w:r>
      <w:r w:rsidR="00C40B5C">
        <w:rPr>
          <w:color w:val="333333"/>
        </w:rPr>
        <w:t xml:space="preserve">2014 </w:t>
      </w:r>
      <w:r w:rsidRPr="00C40B5C">
        <w:rPr>
          <w:color w:val="333333"/>
        </w:rPr>
        <w:t>г.</w:t>
      </w:r>
      <w:r w:rsidR="00C40B5C">
        <w:rPr>
          <w:color w:val="333333"/>
        </w:rPr>
        <w:t xml:space="preserve"> </w:t>
      </w:r>
      <w:r w:rsidRPr="00C40B5C">
        <w:rPr>
          <w:color w:val="333333"/>
        </w:rPr>
        <w:t>№</w:t>
      </w:r>
      <w:r w:rsidR="00C40B5C">
        <w:rPr>
          <w:color w:val="333333"/>
        </w:rPr>
        <w:t xml:space="preserve"> </w:t>
      </w:r>
      <w:r w:rsidRPr="00C40B5C">
        <w:rPr>
          <w:color w:val="333333"/>
        </w:rPr>
        <w:t xml:space="preserve">1221, а также в соответствии </w:t>
      </w:r>
      <w:proofErr w:type="gramStart"/>
      <w:r w:rsidRPr="00C40B5C">
        <w:rPr>
          <w:color w:val="333333"/>
        </w:rPr>
        <w:t>с</w:t>
      </w:r>
      <w:proofErr w:type="gramEnd"/>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jc w:val="center"/>
        <w:rPr>
          <w:color w:val="333333"/>
          <w:sz w:val="20"/>
          <w:szCs w:val="20"/>
        </w:rPr>
      </w:pPr>
      <w:proofErr w:type="gramStart"/>
      <w:r w:rsidRPr="00C40B5C">
        <w:rPr>
          <w:color w:val="333333"/>
          <w:sz w:val="20"/>
          <w:szCs w:val="20"/>
        </w:rPr>
        <w:t>(указываются реквизиты иных документов, на основании которых принято</w:t>
      </w:r>
      <w:proofErr w:type="gramEnd"/>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решение о присвоении адреса, включая реквизиты правил присвоения,</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 xml:space="preserve">изменения и аннулирования адресов, утвержденных </w:t>
      </w:r>
      <w:proofErr w:type="gramStart"/>
      <w:r w:rsidRPr="00C40B5C">
        <w:rPr>
          <w:color w:val="333333"/>
          <w:sz w:val="20"/>
          <w:szCs w:val="20"/>
        </w:rPr>
        <w:t>муниципальными</w:t>
      </w:r>
      <w:proofErr w:type="gramEnd"/>
      <w:r w:rsidRPr="00C40B5C">
        <w:rPr>
          <w:color w:val="333333"/>
          <w:sz w:val="20"/>
          <w:szCs w:val="20"/>
        </w:rPr>
        <w:t xml:space="preserve"> правовыми</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актами и нормативными правовыми актами субъектов Российской Федерации -</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городов федерального значения до дня вступления в силу Федерального</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закона № 443-ФЗ, и/или реквизиты заявления о присвоении адреса объекту</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адресации)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C40B5C" w:rsidP="00C40B5C">
      <w:pPr>
        <w:pStyle w:val="a3"/>
        <w:shd w:val="clear" w:color="auto" w:fill="FFFFFF"/>
        <w:spacing w:before="0" w:beforeAutospacing="0" w:after="255" w:afterAutospacing="0" w:line="270" w:lineRule="atLeast"/>
        <w:rPr>
          <w:color w:val="333333"/>
        </w:rPr>
      </w:pPr>
      <w:r>
        <w:rPr>
          <w:color w:val="333333"/>
        </w:rPr>
        <w:t xml:space="preserve">                            </w:t>
      </w:r>
      <w:r w:rsidR="00E3564E" w:rsidRPr="00C40B5C">
        <w:rPr>
          <w:color w:val="333333"/>
        </w:rPr>
        <w:t>(наименование органа местного самоуправления</w:t>
      </w:r>
      <w:r>
        <w:rPr>
          <w:color w:val="333333"/>
        </w:rPr>
        <w:t>)</w:t>
      </w:r>
      <w:r w:rsidR="00E3564E" w:rsidRPr="00C40B5C">
        <w:rPr>
          <w:color w:val="333333"/>
        </w:rPr>
        <w:t>     </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ПОСТАНОВЛЯЕТ:</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1. Присвоить адрес 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sz w:val="20"/>
          <w:szCs w:val="20"/>
        </w:rPr>
      </w:pPr>
      <w:r w:rsidRPr="00C40B5C">
        <w:rPr>
          <w:color w:val="333333"/>
          <w:sz w:val="20"/>
          <w:szCs w:val="20"/>
        </w:rPr>
        <w:t>                          </w:t>
      </w:r>
      <w:r w:rsidR="00C40B5C" w:rsidRPr="00C40B5C">
        <w:rPr>
          <w:color w:val="333333"/>
          <w:sz w:val="20"/>
          <w:szCs w:val="20"/>
        </w:rPr>
        <w:t xml:space="preserve">                 </w:t>
      </w:r>
      <w:r w:rsidR="00C40B5C">
        <w:rPr>
          <w:color w:val="333333"/>
          <w:sz w:val="20"/>
          <w:szCs w:val="20"/>
        </w:rPr>
        <w:t xml:space="preserve">                    </w:t>
      </w:r>
      <w:r w:rsidRPr="00C40B5C">
        <w:rPr>
          <w:color w:val="333333"/>
          <w:sz w:val="20"/>
          <w:szCs w:val="20"/>
        </w:rPr>
        <w:t>  (присвоенный объекту адресации адрес)</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следующему объекту адресации 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sz w:val="20"/>
          <w:szCs w:val="20"/>
        </w:rPr>
      </w:pPr>
      <w:r w:rsidRPr="00C40B5C">
        <w:rPr>
          <w:color w:val="333333"/>
        </w:rPr>
        <w:t>                           </w:t>
      </w:r>
      <w:r w:rsidR="00C40B5C">
        <w:rPr>
          <w:color w:val="333333"/>
        </w:rPr>
        <w:t xml:space="preserve">                     </w:t>
      </w:r>
      <w:r w:rsidRPr="00C40B5C">
        <w:rPr>
          <w:color w:val="333333"/>
        </w:rPr>
        <w:t>  </w:t>
      </w:r>
      <w:r w:rsidR="00C40B5C" w:rsidRPr="00C40B5C">
        <w:rPr>
          <w:color w:val="333333"/>
          <w:sz w:val="20"/>
          <w:szCs w:val="20"/>
        </w:rPr>
        <w:t>(</w:t>
      </w:r>
      <w:r w:rsidRPr="00C40B5C">
        <w:rPr>
          <w:color w:val="333333"/>
          <w:sz w:val="20"/>
          <w:szCs w:val="20"/>
        </w:rPr>
        <w:t>вид, наименование, описание местонахождения  объекта адресации</w:t>
      </w:r>
      <w:r w:rsidR="00C40B5C">
        <w:rPr>
          <w:color w:val="333333"/>
          <w:sz w:val="20"/>
          <w:szCs w:val="20"/>
        </w:rPr>
        <w:t>)</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кадастровый номер объекта недвижимости, являющегося объектом адресации</w:t>
      </w:r>
      <w:r w:rsidR="00C40B5C">
        <w:rPr>
          <w:color w:val="333333"/>
        </w:rPr>
        <w:t xml:space="preserve"> </w:t>
      </w:r>
      <w:r w:rsidRPr="00C40B5C">
        <w:rPr>
          <w:color w:val="333333"/>
        </w:rPr>
        <w:t>(в случае присвоения адреса поставленному на государственный кадастровый</w:t>
      </w:r>
      <w:r w:rsidR="00C40B5C">
        <w:rPr>
          <w:color w:val="333333"/>
        </w:rPr>
        <w:t xml:space="preserve"> </w:t>
      </w:r>
      <w:r w:rsidRPr="00C40B5C">
        <w:rPr>
          <w:color w:val="333333"/>
        </w:rPr>
        <w:t>учет объекту недвижимости),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lastRenderedPageBreak/>
        <w:t>        кадастровые номера, адреса и сведения об объектах недвижимости,</w:t>
      </w:r>
      <w:r w:rsidR="00C40B5C">
        <w:rPr>
          <w:color w:val="333333"/>
        </w:rPr>
        <w:t xml:space="preserve"> </w:t>
      </w:r>
      <w:r w:rsidRPr="00C40B5C">
        <w:rPr>
          <w:color w:val="333333"/>
        </w:rPr>
        <w:t>из которых образуется объект адресации (в случае образования объекта</w:t>
      </w:r>
      <w:r w:rsidR="00C40B5C">
        <w:rPr>
          <w:color w:val="333333"/>
        </w:rPr>
        <w:t xml:space="preserve"> </w:t>
      </w:r>
      <w:r w:rsidRPr="00C40B5C">
        <w:rPr>
          <w:color w:val="333333"/>
        </w:rPr>
        <w:t>в результате преобразования существующего объекта или объектов),</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аннулируемый адрес объекта адресации и уникальный номер аннулируемого</w:t>
      </w:r>
      <w:r w:rsidR="00C40B5C">
        <w:rPr>
          <w:color w:val="333333"/>
        </w:rPr>
        <w:t xml:space="preserve"> </w:t>
      </w:r>
      <w:r w:rsidRPr="00C40B5C">
        <w:rPr>
          <w:color w:val="333333"/>
        </w:rPr>
        <w:t>адреса объекта адресации в государственном адресном реестре</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(в случае присвоения нового адреса объекту адресации),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другие необходимые сведения, определенные уполномоченным органом</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(при наличии)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     _____________________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(должность, Ф.И.О.)                          (подпись)</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М.П.</w:t>
      </w:r>
    </w:p>
    <w:p w:rsidR="00C40B5C" w:rsidRDefault="00610811" w:rsidP="00610811">
      <w:pPr>
        <w:pStyle w:val="a3"/>
        <w:shd w:val="clear" w:color="auto" w:fill="FFFFFF"/>
        <w:spacing w:before="0" w:beforeAutospacing="0" w:after="0" w:afterAutospacing="0"/>
        <w:jc w:val="right"/>
        <w:rPr>
          <w:b/>
          <w:color w:val="333333"/>
        </w:rPr>
      </w:pPr>
      <w:r>
        <w:rPr>
          <w:color w:val="333333"/>
        </w:rPr>
        <w:tab/>
      </w:r>
      <w:r w:rsidRPr="00C40B5C">
        <w:rPr>
          <w:color w:val="333333"/>
          <w:sz w:val="20"/>
          <w:szCs w:val="20"/>
        </w:rPr>
        <w:br/>
      </w:r>
    </w:p>
    <w:p w:rsidR="00E3564E" w:rsidRPr="00C40B5C" w:rsidRDefault="00E3564E" w:rsidP="00C40B5C">
      <w:pPr>
        <w:pStyle w:val="a3"/>
        <w:shd w:val="clear" w:color="auto" w:fill="FFFFFF"/>
        <w:spacing w:before="0" w:beforeAutospacing="0" w:after="255" w:afterAutospacing="0" w:line="270" w:lineRule="atLeast"/>
        <w:jc w:val="center"/>
        <w:rPr>
          <w:b/>
          <w:color w:val="333333"/>
        </w:rPr>
      </w:pPr>
      <w:r w:rsidRPr="00C40B5C">
        <w:rPr>
          <w:b/>
          <w:color w:val="333333"/>
        </w:rPr>
        <w:t>Форма решения об аннулировании адреса объекта адресации</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r w:rsidR="00C40B5C">
        <w:rPr>
          <w:color w:val="333333"/>
        </w:rPr>
        <w:t xml:space="preserve">                           </w:t>
      </w:r>
      <w:r w:rsidRPr="00C40B5C">
        <w:rPr>
          <w:color w:val="333333"/>
        </w:rPr>
        <w:t> (наименование органа местного самоуправления</w:t>
      </w:r>
      <w:r w:rsidR="00C40B5C">
        <w:rPr>
          <w:color w:val="333333"/>
        </w:rPr>
        <w:t>)</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w:t>
      </w:r>
      <w:r w:rsidR="00C40B5C">
        <w:rPr>
          <w:color w:val="333333"/>
        </w:rPr>
        <w:t xml:space="preserve">                              </w:t>
      </w:r>
      <w:r w:rsidRPr="00C40B5C">
        <w:rPr>
          <w:color w:val="333333"/>
        </w:rPr>
        <w:t>(вид документа)</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от _______________           № __________</w:t>
      </w:r>
    </w:p>
    <w:p w:rsidR="00E3564E" w:rsidRPr="00C40B5C" w:rsidRDefault="00E3564E" w:rsidP="00C40B5C">
      <w:pPr>
        <w:pStyle w:val="a3"/>
        <w:shd w:val="clear" w:color="auto" w:fill="FFFFFF"/>
        <w:spacing w:before="0" w:beforeAutospacing="0" w:after="255" w:afterAutospacing="0" w:line="270" w:lineRule="atLeast"/>
        <w:jc w:val="both"/>
        <w:rPr>
          <w:color w:val="333333"/>
        </w:rPr>
      </w:pPr>
      <w:r w:rsidRPr="00C40B5C">
        <w:rPr>
          <w:color w:val="333333"/>
        </w:rPr>
        <w:t>     </w:t>
      </w:r>
      <w:proofErr w:type="gramStart"/>
      <w:r w:rsidR="00C40B5C" w:rsidRPr="00C40B5C">
        <w:rPr>
          <w:color w:val="333333"/>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00C40B5C" w:rsidRPr="00C40B5C">
        <w:rPr>
          <w:color w:val="333333"/>
        </w:rPr>
        <w:t xml:space="preserve"> постановлением Правительства Российской Федерации от 19 ноября 2014 г. № 1221, а также в соответствии</w:t>
      </w:r>
      <w:r w:rsidR="00C40B5C">
        <w:rPr>
          <w:color w:val="333333"/>
        </w:rPr>
        <w:t xml:space="preserve"> </w:t>
      </w:r>
      <w:proofErr w:type="gramStart"/>
      <w:r w:rsidR="00C40B5C" w:rsidRPr="00C40B5C">
        <w:rPr>
          <w:color w:val="333333"/>
        </w:rPr>
        <w:t>с</w:t>
      </w:r>
      <w:proofErr w:type="gramEnd"/>
      <w:r w:rsidRPr="00C40B5C">
        <w:rPr>
          <w:color w:val="333333"/>
        </w:rPr>
        <w:t>_________________________________________________________________</w:t>
      </w:r>
      <w:r w:rsidR="00C40B5C">
        <w:rPr>
          <w:color w:val="333333"/>
        </w:rPr>
        <w:t>______</w:t>
      </w:r>
      <w:r w:rsidRPr="00C40B5C">
        <w:rPr>
          <w:color w:val="333333"/>
        </w:rPr>
        <w:t>___</w:t>
      </w:r>
    </w:p>
    <w:p w:rsidR="00E3564E" w:rsidRPr="00C40B5C" w:rsidRDefault="00E3564E" w:rsidP="00C40B5C">
      <w:pPr>
        <w:pStyle w:val="a3"/>
        <w:shd w:val="clear" w:color="auto" w:fill="FFFFFF"/>
        <w:spacing w:before="0" w:beforeAutospacing="0" w:after="0" w:afterAutospacing="0"/>
        <w:jc w:val="center"/>
        <w:rPr>
          <w:color w:val="333333"/>
          <w:sz w:val="20"/>
          <w:szCs w:val="20"/>
        </w:rPr>
      </w:pPr>
      <w:proofErr w:type="gramStart"/>
      <w:r w:rsidRPr="00C40B5C">
        <w:rPr>
          <w:color w:val="333333"/>
          <w:sz w:val="20"/>
          <w:szCs w:val="20"/>
        </w:rPr>
        <w:t>(указываются реквизиты иных документов, на основании которых принято</w:t>
      </w:r>
      <w:proofErr w:type="gramEnd"/>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решение о присвоении адреса, включая реквизиты правил присвоения,</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 xml:space="preserve">изменения и аннулирования адресов, утвержденных </w:t>
      </w:r>
      <w:proofErr w:type="gramStart"/>
      <w:r w:rsidRPr="00C40B5C">
        <w:rPr>
          <w:color w:val="333333"/>
          <w:sz w:val="20"/>
          <w:szCs w:val="20"/>
        </w:rPr>
        <w:t>муниципальными</w:t>
      </w:r>
      <w:proofErr w:type="gramEnd"/>
      <w:r w:rsidRPr="00C40B5C">
        <w:rPr>
          <w:color w:val="333333"/>
          <w:sz w:val="20"/>
          <w:szCs w:val="20"/>
        </w:rPr>
        <w:t xml:space="preserve"> правовыми</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актами и нормативными правовыми актами субъектов Российской Федерации -</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городов федерального значения до дня вступления в силу Федерального</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закона N 443-ФЗ, и/или реквизиты заявления о присвоении адреса</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объекту адресации)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w:t>
      </w:r>
      <w:r w:rsidR="00C40B5C">
        <w:rPr>
          <w:color w:val="333333"/>
        </w:rPr>
        <w:t xml:space="preserve">                                </w:t>
      </w:r>
      <w:r w:rsidRPr="00C40B5C">
        <w:rPr>
          <w:color w:val="333333"/>
        </w:rPr>
        <w:t>(наименование органа местного самоуправления</w:t>
      </w:r>
      <w:r w:rsidR="00C40B5C">
        <w:rPr>
          <w:color w:val="333333"/>
        </w:rPr>
        <w:t>)</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ПОСТАНОВЛЯЕТ:</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1. Аннулировать адрес ___________________________________________________</w:t>
      </w:r>
    </w:p>
    <w:p w:rsidR="00E3564E" w:rsidRPr="00C40B5C" w:rsidRDefault="00C40B5C" w:rsidP="00C40B5C">
      <w:pPr>
        <w:pStyle w:val="a3"/>
        <w:shd w:val="clear" w:color="auto" w:fill="FFFFFF"/>
        <w:spacing w:before="0" w:beforeAutospacing="0" w:after="0" w:afterAutospacing="0"/>
        <w:jc w:val="center"/>
        <w:rPr>
          <w:color w:val="333333"/>
          <w:sz w:val="20"/>
          <w:szCs w:val="20"/>
        </w:rPr>
      </w:pPr>
      <w:r>
        <w:rPr>
          <w:color w:val="333333"/>
          <w:sz w:val="20"/>
          <w:szCs w:val="20"/>
        </w:rPr>
        <w:t xml:space="preserve">                                </w:t>
      </w:r>
      <w:proofErr w:type="gramStart"/>
      <w:r w:rsidR="00E3564E" w:rsidRPr="00C40B5C">
        <w:rPr>
          <w:color w:val="333333"/>
          <w:sz w:val="20"/>
          <w:szCs w:val="20"/>
        </w:rPr>
        <w:t>(аннулируемый адрес объекта адресации, уникальный</w:t>
      </w:r>
      <w:proofErr w:type="gramEnd"/>
    </w:p>
    <w:p w:rsidR="00E3564E" w:rsidRPr="00C40B5C" w:rsidRDefault="00C40B5C" w:rsidP="00C40B5C">
      <w:pPr>
        <w:pStyle w:val="a3"/>
        <w:shd w:val="clear" w:color="auto" w:fill="FFFFFF"/>
        <w:spacing w:before="0" w:beforeAutospacing="0" w:after="0" w:afterAutospacing="0"/>
        <w:jc w:val="center"/>
        <w:rPr>
          <w:color w:val="333333"/>
          <w:sz w:val="20"/>
          <w:szCs w:val="20"/>
        </w:rPr>
      </w:pPr>
      <w:r>
        <w:rPr>
          <w:color w:val="333333"/>
          <w:sz w:val="20"/>
          <w:szCs w:val="20"/>
        </w:rPr>
        <w:lastRenderedPageBreak/>
        <w:t xml:space="preserve">                                </w:t>
      </w:r>
      <w:r w:rsidR="00E3564E" w:rsidRPr="00C40B5C">
        <w:rPr>
          <w:color w:val="333333"/>
          <w:sz w:val="20"/>
          <w:szCs w:val="20"/>
        </w:rPr>
        <w:t>номер аннулируемого адреса объекта адресации</w:t>
      </w:r>
    </w:p>
    <w:p w:rsidR="00E3564E" w:rsidRPr="00C40B5C" w:rsidRDefault="00C40B5C" w:rsidP="00C40B5C">
      <w:pPr>
        <w:pStyle w:val="a3"/>
        <w:shd w:val="clear" w:color="auto" w:fill="FFFFFF"/>
        <w:spacing w:before="0" w:beforeAutospacing="0" w:after="0" w:afterAutospacing="0"/>
        <w:jc w:val="center"/>
        <w:rPr>
          <w:color w:val="333333"/>
          <w:sz w:val="20"/>
          <w:szCs w:val="20"/>
        </w:rPr>
      </w:pPr>
      <w:r>
        <w:rPr>
          <w:color w:val="333333"/>
          <w:sz w:val="20"/>
          <w:szCs w:val="20"/>
        </w:rPr>
        <w:t xml:space="preserve">                                      </w:t>
      </w:r>
      <w:r w:rsidR="00E3564E" w:rsidRPr="00C40B5C">
        <w:rPr>
          <w:color w:val="333333"/>
          <w:sz w:val="20"/>
          <w:szCs w:val="20"/>
        </w:rPr>
        <w:t>в государственном адресном реестре)</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объекта адресации 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both"/>
        <w:rPr>
          <w:color w:val="333333"/>
          <w:sz w:val="20"/>
          <w:szCs w:val="20"/>
        </w:rPr>
      </w:pPr>
      <w:r w:rsidRPr="00C40B5C">
        <w:rPr>
          <w:color w:val="333333"/>
          <w:sz w:val="20"/>
          <w:szCs w:val="20"/>
        </w:rPr>
        <w:t>                     </w:t>
      </w:r>
      <w:r w:rsidR="00C40B5C" w:rsidRPr="00C40B5C">
        <w:rPr>
          <w:color w:val="333333"/>
          <w:sz w:val="20"/>
          <w:szCs w:val="20"/>
        </w:rPr>
        <w:t xml:space="preserve">                             </w:t>
      </w:r>
      <w:r w:rsidRPr="00C40B5C">
        <w:rPr>
          <w:color w:val="333333"/>
          <w:sz w:val="20"/>
          <w:szCs w:val="20"/>
        </w:rPr>
        <w:t>  </w:t>
      </w:r>
      <w:proofErr w:type="gramStart"/>
      <w:r w:rsidRPr="00C40B5C">
        <w:rPr>
          <w:color w:val="333333"/>
          <w:sz w:val="20"/>
          <w:szCs w:val="20"/>
        </w:rPr>
        <w:t>(вид и наименование объекта адресации,</w:t>
      </w:r>
      <w:proofErr w:type="gramEnd"/>
    </w:p>
    <w:p w:rsidR="00E3564E" w:rsidRPr="00C40B5C" w:rsidRDefault="00E3564E" w:rsidP="00C40B5C">
      <w:pPr>
        <w:pStyle w:val="a3"/>
        <w:shd w:val="clear" w:color="auto" w:fill="FFFFFF"/>
        <w:spacing w:before="0" w:beforeAutospacing="0" w:after="0" w:afterAutospacing="0" w:line="270" w:lineRule="atLeast"/>
        <w:jc w:val="both"/>
        <w:rPr>
          <w:color w:val="333333"/>
          <w:sz w:val="20"/>
          <w:szCs w:val="20"/>
        </w:rPr>
      </w:pPr>
      <w:r w:rsidRPr="00C40B5C">
        <w:rPr>
          <w:color w:val="333333"/>
          <w:sz w:val="20"/>
          <w:szCs w:val="20"/>
        </w:rPr>
        <w:t>___________________________________________________________________</w:t>
      </w:r>
      <w:r w:rsidR="00C40B5C">
        <w:rPr>
          <w:color w:val="333333"/>
          <w:sz w:val="20"/>
          <w:szCs w:val="20"/>
        </w:rPr>
        <w:t>________________</w:t>
      </w:r>
      <w:r w:rsidRPr="00C40B5C">
        <w:rPr>
          <w:color w:val="333333"/>
          <w:sz w:val="20"/>
          <w:szCs w:val="20"/>
        </w:rPr>
        <w:t>______</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 xml:space="preserve">кадастровый номер объекта адресации и дату его снятия </w:t>
      </w:r>
      <w:proofErr w:type="gramStart"/>
      <w:r w:rsidRPr="00C40B5C">
        <w:rPr>
          <w:color w:val="333333"/>
          <w:sz w:val="20"/>
          <w:szCs w:val="20"/>
        </w:rPr>
        <w:t>с</w:t>
      </w:r>
      <w:proofErr w:type="gramEnd"/>
      <w:r w:rsidRPr="00C40B5C">
        <w:rPr>
          <w:color w:val="333333"/>
          <w:sz w:val="20"/>
          <w:szCs w:val="20"/>
        </w:rPr>
        <w:t xml:space="preserve"> кадастрового</w:t>
      </w:r>
    </w:p>
    <w:p w:rsidR="00E3564E" w:rsidRPr="00C40B5C" w:rsidRDefault="00E3564E" w:rsidP="00C40B5C">
      <w:pPr>
        <w:pStyle w:val="a3"/>
        <w:shd w:val="clear" w:color="auto" w:fill="FFFFFF"/>
        <w:spacing w:before="0" w:beforeAutospacing="0" w:after="0" w:afterAutospacing="0"/>
        <w:jc w:val="center"/>
        <w:rPr>
          <w:color w:val="333333"/>
          <w:sz w:val="20"/>
          <w:szCs w:val="20"/>
        </w:rPr>
      </w:pPr>
      <w:proofErr w:type="gramStart"/>
      <w:r w:rsidRPr="00C40B5C">
        <w:rPr>
          <w:color w:val="333333"/>
          <w:sz w:val="20"/>
          <w:szCs w:val="20"/>
        </w:rPr>
        <w:t>учета (в случае аннулирования адреса объекта адресации в связи с</w:t>
      </w:r>
      <w:proofErr w:type="gramEnd"/>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 xml:space="preserve">прекращением существования объекта адресации и (или) снятия </w:t>
      </w:r>
      <w:proofErr w:type="gramStart"/>
      <w:r w:rsidRPr="00C40B5C">
        <w:rPr>
          <w:color w:val="333333"/>
          <w:sz w:val="20"/>
          <w:szCs w:val="20"/>
        </w:rPr>
        <w:t>с</w:t>
      </w:r>
      <w:proofErr w:type="gramEnd"/>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государственного кадастрового учета объекта недвижимости, являющегося</w:t>
      </w:r>
    </w:p>
    <w:p w:rsidR="00E3564E" w:rsidRPr="00C40B5C" w:rsidRDefault="00E3564E" w:rsidP="00C40B5C">
      <w:pPr>
        <w:pStyle w:val="a3"/>
        <w:shd w:val="clear" w:color="auto" w:fill="FFFFFF"/>
        <w:spacing w:before="0" w:beforeAutospacing="0" w:after="0" w:afterAutospacing="0"/>
        <w:jc w:val="center"/>
        <w:rPr>
          <w:color w:val="333333"/>
          <w:sz w:val="20"/>
          <w:szCs w:val="20"/>
        </w:rPr>
      </w:pPr>
      <w:r w:rsidRPr="00C40B5C">
        <w:rPr>
          <w:color w:val="333333"/>
          <w:sz w:val="20"/>
          <w:szCs w:val="20"/>
        </w:rPr>
        <w:t>объектом адресации),</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xml:space="preserve">   реквизиты решения о присвоении объекту адресации адреса и </w:t>
      </w:r>
      <w:proofErr w:type="gramStart"/>
      <w:r w:rsidRPr="00C40B5C">
        <w:rPr>
          <w:color w:val="333333"/>
        </w:rPr>
        <w:t>кадастровый</w:t>
      </w:r>
      <w:proofErr w:type="gramEnd"/>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w:t>
      </w:r>
      <w:proofErr w:type="gramStart"/>
      <w:r w:rsidRPr="00C40B5C">
        <w:rPr>
          <w:color w:val="333333"/>
        </w:rPr>
        <w:t>номер объекта адресации (в случае аннулирования адреса объекта адресации</w:t>
      </w:r>
      <w:proofErr w:type="gramEnd"/>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на основании присвоения этому объекту адресации нового адреса),</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другие необходимые сведения, определенные уполномоченным органом</w:t>
      </w:r>
    </w:p>
    <w:p w:rsidR="00E3564E" w:rsidRPr="00C40B5C" w:rsidRDefault="00E3564E" w:rsidP="00C40B5C">
      <w:pPr>
        <w:pStyle w:val="a3"/>
        <w:shd w:val="clear" w:color="auto" w:fill="FFFFFF"/>
        <w:spacing w:before="0" w:beforeAutospacing="0" w:after="0" w:afterAutospacing="0" w:line="270" w:lineRule="atLeast"/>
        <w:jc w:val="center"/>
        <w:rPr>
          <w:color w:val="333333"/>
          <w:sz w:val="20"/>
          <w:szCs w:val="20"/>
        </w:rPr>
      </w:pPr>
      <w:r w:rsidRPr="00C40B5C">
        <w:rPr>
          <w:color w:val="333333"/>
          <w:sz w:val="20"/>
          <w:szCs w:val="20"/>
        </w:rPr>
        <w:t>(при наличии)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по причине ______________________________________________________________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(причина аннулирования адреса объекта адресации)</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_________________________________________________     ___________________</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(должность, Ф.И.О.)                          (подпись)</w:t>
      </w:r>
    </w:p>
    <w:p w:rsidR="00E3564E" w:rsidRPr="00C40B5C" w:rsidRDefault="00E3564E" w:rsidP="00E3564E">
      <w:pPr>
        <w:pStyle w:val="a3"/>
        <w:shd w:val="clear" w:color="auto" w:fill="FFFFFF"/>
        <w:spacing w:before="0" w:beforeAutospacing="0" w:after="255" w:afterAutospacing="0" w:line="270" w:lineRule="atLeast"/>
        <w:rPr>
          <w:color w:val="333333"/>
        </w:rPr>
      </w:pPr>
      <w:r w:rsidRPr="00C40B5C">
        <w:rPr>
          <w:color w:val="333333"/>
        </w:rPr>
        <w:t>                                                                   М.П.</w:t>
      </w:r>
    </w:p>
    <w:p w:rsidR="00C40B5C" w:rsidRDefault="00C40B5C" w:rsidP="00E3564E">
      <w:pPr>
        <w:pStyle w:val="a3"/>
        <w:shd w:val="clear" w:color="auto" w:fill="FFFFFF"/>
        <w:spacing w:before="0" w:beforeAutospacing="0" w:after="255" w:afterAutospacing="0" w:line="270" w:lineRule="atLeast"/>
        <w:rPr>
          <w:rFonts w:ascii="Arial" w:hAnsi="Arial" w:cs="Arial"/>
          <w:color w:val="333333"/>
          <w:sz w:val="23"/>
          <w:szCs w:val="23"/>
        </w:rPr>
      </w:pPr>
    </w:p>
    <w:p w:rsidR="00E3564E" w:rsidRPr="00C40B5C" w:rsidRDefault="00E3564E" w:rsidP="00C40B5C">
      <w:pPr>
        <w:pStyle w:val="a3"/>
        <w:shd w:val="clear" w:color="auto" w:fill="FFFFFF"/>
        <w:spacing w:before="0" w:beforeAutospacing="0" w:after="0" w:afterAutospacing="0"/>
        <w:jc w:val="right"/>
        <w:rPr>
          <w:color w:val="333333"/>
          <w:sz w:val="20"/>
          <w:szCs w:val="20"/>
        </w:rPr>
      </w:pPr>
      <w:r w:rsidRPr="00C40B5C">
        <w:rPr>
          <w:color w:val="333333"/>
          <w:sz w:val="20"/>
          <w:szCs w:val="20"/>
        </w:rPr>
        <w:t>Приложение №</w:t>
      </w:r>
      <w:r w:rsidR="00C40B5C">
        <w:rPr>
          <w:color w:val="333333"/>
          <w:sz w:val="20"/>
          <w:szCs w:val="20"/>
        </w:rPr>
        <w:t xml:space="preserve"> </w:t>
      </w:r>
      <w:r w:rsidRPr="00C40B5C">
        <w:rPr>
          <w:color w:val="333333"/>
          <w:sz w:val="20"/>
          <w:szCs w:val="20"/>
        </w:rPr>
        <w:t>3</w:t>
      </w:r>
      <w:r w:rsidRPr="00C40B5C">
        <w:rPr>
          <w:color w:val="333333"/>
          <w:sz w:val="20"/>
          <w:szCs w:val="20"/>
        </w:rPr>
        <w:br/>
      </w:r>
      <w:r w:rsidR="00C40B5C">
        <w:rPr>
          <w:sz w:val="20"/>
          <w:szCs w:val="20"/>
        </w:rPr>
        <w:t xml:space="preserve">к </w:t>
      </w:r>
      <w:hyperlink r:id="rId29" w:anchor="1000" w:history="1">
        <w:r w:rsidRPr="00C40B5C">
          <w:rPr>
            <w:rStyle w:val="a4"/>
            <w:color w:val="auto"/>
            <w:sz w:val="20"/>
            <w:szCs w:val="20"/>
            <w:u w:val="none"/>
            <w:bdr w:val="none" w:sz="0" w:space="0" w:color="auto" w:frame="1"/>
          </w:rPr>
          <w:t>административному регламенту</w:t>
        </w:r>
      </w:hyperlink>
      <w:r w:rsidRPr="00C40B5C">
        <w:rPr>
          <w:color w:val="333333"/>
          <w:sz w:val="20"/>
          <w:szCs w:val="20"/>
        </w:rPr>
        <w:br/>
        <w:t>предоставления муниципальной услуги</w:t>
      </w:r>
      <w:r w:rsidRPr="00C40B5C">
        <w:rPr>
          <w:color w:val="333333"/>
          <w:sz w:val="20"/>
          <w:szCs w:val="20"/>
        </w:rPr>
        <w:br/>
      </w:r>
      <w:r w:rsidR="00C40B5C" w:rsidRPr="00C40B5C">
        <w:rPr>
          <w:color w:val="333333"/>
          <w:sz w:val="20"/>
          <w:szCs w:val="20"/>
        </w:rPr>
        <w:t>«</w:t>
      </w:r>
      <w:r w:rsidRPr="00C40B5C">
        <w:rPr>
          <w:color w:val="333333"/>
          <w:sz w:val="20"/>
          <w:szCs w:val="20"/>
        </w:rPr>
        <w:t>Присвоение адреса объекту адресации,</w:t>
      </w:r>
      <w:r w:rsidRPr="00C40B5C">
        <w:rPr>
          <w:color w:val="333333"/>
          <w:sz w:val="20"/>
          <w:szCs w:val="20"/>
        </w:rPr>
        <w:br/>
        <w:t>изменение и аннулирование такого адреса</w:t>
      </w:r>
      <w:r w:rsidR="00C40B5C" w:rsidRPr="00C40B5C">
        <w:rPr>
          <w:color w:val="333333"/>
          <w:sz w:val="20"/>
          <w:szCs w:val="20"/>
        </w:rPr>
        <w:t>»</w:t>
      </w:r>
    </w:p>
    <w:p w:rsidR="00C40B5C" w:rsidRDefault="00C40B5C" w:rsidP="00C40B5C">
      <w:pPr>
        <w:pStyle w:val="a3"/>
        <w:shd w:val="clear" w:color="auto" w:fill="FFFFFF"/>
        <w:spacing w:before="0" w:beforeAutospacing="0" w:after="0" w:afterAutospacing="0"/>
        <w:jc w:val="right"/>
        <w:rPr>
          <w:color w:val="333333"/>
          <w:sz w:val="23"/>
          <w:szCs w:val="23"/>
        </w:rPr>
      </w:pPr>
    </w:p>
    <w:p w:rsidR="00C40B5C" w:rsidRDefault="00C40B5C" w:rsidP="00C40B5C">
      <w:pPr>
        <w:pStyle w:val="a3"/>
        <w:shd w:val="clear" w:color="auto" w:fill="FFFFFF"/>
        <w:spacing w:before="0" w:beforeAutospacing="0" w:after="0" w:afterAutospacing="0" w:line="270" w:lineRule="atLeast"/>
        <w:rPr>
          <w:color w:val="333333"/>
          <w:sz w:val="23"/>
          <w:szCs w:val="23"/>
        </w:rPr>
      </w:pPr>
    </w:p>
    <w:p w:rsidR="00C40B5C" w:rsidRDefault="00C40B5C" w:rsidP="00C40B5C">
      <w:pPr>
        <w:pStyle w:val="a3"/>
        <w:shd w:val="clear" w:color="auto" w:fill="FFFFFF"/>
        <w:spacing w:before="0" w:beforeAutospacing="0" w:after="0" w:afterAutospacing="0" w:line="270" w:lineRule="atLeast"/>
        <w:rPr>
          <w:color w:val="333333"/>
          <w:sz w:val="23"/>
          <w:szCs w:val="23"/>
        </w:rPr>
      </w:pPr>
    </w:p>
    <w:p w:rsidR="00E3564E" w:rsidRPr="00C40B5C" w:rsidRDefault="00E3564E" w:rsidP="00C40B5C">
      <w:pPr>
        <w:pStyle w:val="a3"/>
        <w:shd w:val="clear" w:color="auto" w:fill="FFFFFF"/>
        <w:spacing w:before="0" w:beforeAutospacing="0" w:after="0" w:afterAutospacing="0" w:line="270" w:lineRule="atLeast"/>
        <w:jc w:val="center"/>
        <w:rPr>
          <w:b/>
          <w:color w:val="333333"/>
          <w:sz w:val="23"/>
          <w:szCs w:val="23"/>
        </w:rPr>
      </w:pPr>
      <w:r w:rsidRPr="00C40B5C">
        <w:rPr>
          <w:b/>
          <w:color w:val="333333"/>
          <w:sz w:val="23"/>
          <w:szCs w:val="23"/>
        </w:rPr>
        <w:t>Форма решения об отказе в приеме документов, необходимых</w:t>
      </w:r>
    </w:p>
    <w:p w:rsidR="00E3564E" w:rsidRPr="00C40B5C" w:rsidRDefault="00E3564E" w:rsidP="00C40B5C">
      <w:pPr>
        <w:pStyle w:val="a3"/>
        <w:shd w:val="clear" w:color="auto" w:fill="FFFFFF"/>
        <w:spacing w:before="0" w:beforeAutospacing="0" w:after="0" w:afterAutospacing="0" w:line="270" w:lineRule="atLeast"/>
        <w:jc w:val="center"/>
        <w:rPr>
          <w:color w:val="333333"/>
          <w:sz w:val="23"/>
          <w:szCs w:val="23"/>
        </w:rPr>
      </w:pPr>
      <w:r w:rsidRPr="00C40B5C">
        <w:rPr>
          <w:b/>
          <w:color w:val="333333"/>
          <w:sz w:val="23"/>
          <w:szCs w:val="23"/>
        </w:rPr>
        <w:t>для предоставления услуги</w:t>
      </w:r>
    </w:p>
    <w:p w:rsidR="00E3564E" w:rsidRPr="00C40B5C" w:rsidRDefault="00E3564E" w:rsidP="00C40B5C">
      <w:pPr>
        <w:pStyle w:val="a3"/>
        <w:shd w:val="clear" w:color="auto" w:fill="FFFFFF"/>
        <w:spacing w:before="0" w:beforeAutospacing="0" w:after="0" w:afterAutospacing="0" w:line="270" w:lineRule="atLeast"/>
        <w:rPr>
          <w:color w:val="333333"/>
          <w:sz w:val="23"/>
          <w:szCs w:val="23"/>
        </w:rPr>
      </w:pPr>
      <w:r w:rsidRPr="00C40B5C">
        <w:rPr>
          <w:color w:val="333333"/>
          <w:sz w:val="23"/>
          <w:szCs w:val="2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sz w:val="23"/>
          <w:szCs w:val="23"/>
        </w:rPr>
      </w:pPr>
      <w:r w:rsidRPr="00C40B5C">
        <w:rPr>
          <w:color w:val="333333"/>
          <w:sz w:val="23"/>
          <w:szCs w:val="2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jc w:val="center"/>
        <w:rPr>
          <w:color w:val="333333"/>
          <w:sz w:val="20"/>
          <w:szCs w:val="20"/>
        </w:rPr>
      </w:pPr>
      <w:r w:rsidRPr="00C40B5C">
        <w:rPr>
          <w:color w:val="333333"/>
          <w:sz w:val="20"/>
          <w:szCs w:val="20"/>
        </w:rPr>
        <w:t>(наименование органа местного самоуправления</w:t>
      </w:r>
      <w:r w:rsidR="00C40B5C" w:rsidRPr="00C40B5C">
        <w:rPr>
          <w:color w:val="333333"/>
          <w:sz w:val="20"/>
          <w:szCs w:val="20"/>
        </w:rPr>
        <w:t>)</w:t>
      </w:r>
    </w:p>
    <w:p w:rsidR="00E3564E" w:rsidRPr="00C40B5C" w:rsidRDefault="00E3564E" w:rsidP="00C40B5C">
      <w:pPr>
        <w:pStyle w:val="a3"/>
        <w:shd w:val="clear" w:color="auto" w:fill="FFFFFF"/>
        <w:spacing w:before="0" w:beforeAutospacing="0" w:after="0" w:afterAutospacing="0" w:line="270" w:lineRule="atLeast"/>
        <w:jc w:val="center"/>
        <w:rPr>
          <w:color w:val="333333"/>
          <w:sz w:val="23"/>
          <w:szCs w:val="23"/>
        </w:rPr>
      </w:pPr>
      <w:r w:rsidRPr="00C40B5C">
        <w:rPr>
          <w:color w:val="333333"/>
          <w:sz w:val="20"/>
          <w:szCs w:val="20"/>
        </w:rPr>
        <w:t>___</w:t>
      </w:r>
      <w:r w:rsidR="00C40B5C">
        <w:rPr>
          <w:color w:val="333333"/>
          <w:sz w:val="20"/>
          <w:szCs w:val="20"/>
        </w:rPr>
        <w:t>________________________________________</w:t>
      </w:r>
      <w:r w:rsidRPr="00C40B5C">
        <w:rPr>
          <w:color w:val="333333"/>
          <w:sz w:val="20"/>
          <w:szCs w:val="20"/>
        </w:rPr>
        <w:t>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proofErr w:type="gramStart"/>
      <w:r w:rsidRPr="00C40B5C">
        <w:rPr>
          <w:color w:val="333333"/>
        </w:rPr>
        <w:t>(Ф.И.О., адрес заявителя (представителя заявителя)</w:t>
      </w:r>
      <w:proofErr w:type="gramEnd"/>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proofErr w:type="gramStart"/>
      <w:r w:rsidRPr="00C40B5C">
        <w:rPr>
          <w:color w:val="333333"/>
        </w:rPr>
        <w:t>(регистрационный номер заявления о присвоении объекту</w:t>
      </w:r>
      <w:proofErr w:type="gramEnd"/>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адресации адреса или аннулировании его адреса)</w:t>
      </w:r>
    </w:p>
    <w:p w:rsidR="00C40B5C"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p>
    <w:p w:rsidR="00E3564E" w:rsidRPr="00C40B5C" w:rsidRDefault="00E3564E" w:rsidP="00C40B5C">
      <w:pPr>
        <w:pStyle w:val="a3"/>
        <w:shd w:val="clear" w:color="auto" w:fill="FFFFFF"/>
        <w:spacing w:before="0" w:beforeAutospacing="0" w:after="0" w:afterAutospacing="0" w:line="270" w:lineRule="atLeast"/>
        <w:jc w:val="center"/>
        <w:rPr>
          <w:color w:val="333333"/>
        </w:rPr>
      </w:pPr>
      <w:r w:rsidRPr="00C40B5C">
        <w:rPr>
          <w:color w:val="333333"/>
        </w:rPr>
        <w:t>Решение об отказе</w:t>
      </w:r>
    </w:p>
    <w:p w:rsidR="00E3564E" w:rsidRPr="00C40B5C" w:rsidRDefault="00E3564E" w:rsidP="00C40B5C">
      <w:pPr>
        <w:pStyle w:val="a3"/>
        <w:shd w:val="clear" w:color="auto" w:fill="FFFFFF"/>
        <w:spacing w:before="0" w:beforeAutospacing="0" w:after="0" w:afterAutospacing="0" w:line="270" w:lineRule="atLeast"/>
        <w:jc w:val="center"/>
        <w:rPr>
          <w:color w:val="333333"/>
        </w:rPr>
      </w:pPr>
      <w:r w:rsidRPr="00C40B5C">
        <w:rPr>
          <w:color w:val="333333"/>
        </w:rPr>
        <w:t>в приеме документов, необходимых для предоставления услуги</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от ___________       № ______</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xml:space="preserve">По результатам рассмотрения заявления по услуге </w:t>
      </w:r>
      <w:r w:rsidR="00C40B5C" w:rsidRPr="00C40B5C">
        <w:rPr>
          <w:color w:val="333333"/>
        </w:rPr>
        <w:t>«</w:t>
      </w:r>
      <w:r w:rsidRPr="00C40B5C">
        <w:rPr>
          <w:color w:val="333333"/>
        </w:rPr>
        <w:t>Присвоение адреса</w:t>
      </w:r>
      <w:r w:rsidR="00C40B5C" w:rsidRPr="00C40B5C">
        <w:rPr>
          <w:color w:val="333333"/>
        </w:rPr>
        <w:t xml:space="preserve"> </w:t>
      </w:r>
      <w:r w:rsidRPr="00C40B5C">
        <w:rPr>
          <w:color w:val="333333"/>
        </w:rPr>
        <w:t>объекту адресации или аннулировании такого адреса</w:t>
      </w:r>
      <w:r w:rsidR="00C40B5C" w:rsidRPr="00C40B5C">
        <w:rPr>
          <w:color w:val="333333"/>
        </w:rPr>
        <w:t>»</w:t>
      </w:r>
      <w:r w:rsidRPr="00C40B5C">
        <w:rPr>
          <w:color w:val="333333"/>
        </w:rPr>
        <w:t xml:space="preserve"> и приложенных к нему</w:t>
      </w:r>
      <w:r w:rsidR="00C40B5C" w:rsidRPr="00C40B5C">
        <w:rPr>
          <w:color w:val="333333"/>
        </w:rPr>
        <w:t xml:space="preserve"> </w:t>
      </w:r>
      <w:r w:rsidRPr="00C40B5C">
        <w:rPr>
          <w:color w:val="333333"/>
        </w:rPr>
        <w:t xml:space="preserve">документов принято решение </w:t>
      </w:r>
      <w:r w:rsidRPr="00C40B5C">
        <w:rPr>
          <w:color w:val="333333"/>
        </w:rPr>
        <w:lastRenderedPageBreak/>
        <w:t>об отказе в приеме документов,</w:t>
      </w:r>
      <w:r w:rsidR="00C40B5C" w:rsidRPr="00C40B5C">
        <w:rPr>
          <w:color w:val="333333"/>
        </w:rPr>
        <w:t xml:space="preserve"> </w:t>
      </w:r>
      <w:r w:rsidRPr="00C40B5C">
        <w:rPr>
          <w:color w:val="333333"/>
        </w:rPr>
        <w:t>необходимых для предоставления услуги, по следующим основаниям:</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Дополнительно информируем:</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_________________________________________________________________________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указывается дополнительная информация (при необходимости)</w:t>
      </w:r>
    </w:p>
    <w:p w:rsidR="00C40B5C"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w:t>
      </w:r>
    </w:p>
    <w:p w:rsidR="00E3564E" w:rsidRPr="00C40B5C" w:rsidRDefault="00E3564E" w:rsidP="00C40B5C">
      <w:pPr>
        <w:pStyle w:val="a3"/>
        <w:shd w:val="clear" w:color="auto" w:fill="FFFFFF"/>
        <w:spacing w:before="0" w:beforeAutospacing="0" w:after="0" w:afterAutospacing="0" w:line="270" w:lineRule="atLeast"/>
        <w:jc w:val="both"/>
        <w:rPr>
          <w:color w:val="333333"/>
        </w:rPr>
      </w:pPr>
      <w:r w:rsidRPr="00C40B5C">
        <w:rPr>
          <w:color w:val="333333"/>
        </w:rPr>
        <w:t>   Вы вправе повторно обратиться в уполномоченный орган с заявлением о</w:t>
      </w:r>
      <w:r w:rsidR="00C40B5C" w:rsidRPr="00C40B5C">
        <w:rPr>
          <w:color w:val="333333"/>
        </w:rPr>
        <w:t xml:space="preserve"> </w:t>
      </w:r>
      <w:r w:rsidRPr="00C40B5C">
        <w:rPr>
          <w:color w:val="333333"/>
        </w:rPr>
        <w:t>предоставлении услуги после устранения указанных нарушений.</w:t>
      </w:r>
    </w:p>
    <w:p w:rsidR="00E3564E" w:rsidRPr="00C40B5C" w:rsidRDefault="00C40B5C" w:rsidP="00C40B5C">
      <w:pPr>
        <w:pStyle w:val="a3"/>
        <w:shd w:val="clear" w:color="auto" w:fill="FFFFFF"/>
        <w:spacing w:before="0" w:beforeAutospacing="0" w:after="0" w:afterAutospacing="0" w:line="270" w:lineRule="atLeast"/>
        <w:jc w:val="both"/>
        <w:rPr>
          <w:color w:val="333333"/>
        </w:rPr>
      </w:pPr>
      <w:r>
        <w:rPr>
          <w:color w:val="333333"/>
        </w:rPr>
        <w:t xml:space="preserve">     Данный отказ может </w:t>
      </w:r>
      <w:r w:rsidR="00E3564E" w:rsidRPr="00C40B5C">
        <w:rPr>
          <w:color w:val="333333"/>
        </w:rPr>
        <w:t>быть обжалован в досудебном порядке путем</w:t>
      </w:r>
      <w:r w:rsidRPr="00C40B5C">
        <w:rPr>
          <w:color w:val="333333"/>
        </w:rPr>
        <w:t xml:space="preserve"> </w:t>
      </w:r>
      <w:r w:rsidR="00E3564E" w:rsidRPr="00C40B5C">
        <w:rPr>
          <w:color w:val="333333"/>
        </w:rPr>
        <w:t>направления жалобы в уполномоченный орган, а также в судебном порядке.</w:t>
      </w:r>
    </w:p>
    <w:p w:rsidR="00C40B5C" w:rsidRPr="00C40B5C" w:rsidRDefault="00C40B5C" w:rsidP="00C40B5C">
      <w:pPr>
        <w:pStyle w:val="a3"/>
        <w:shd w:val="clear" w:color="auto" w:fill="FFFFFF"/>
        <w:spacing w:before="0" w:beforeAutospacing="0" w:after="0" w:afterAutospacing="0" w:line="270" w:lineRule="atLeast"/>
        <w:jc w:val="both"/>
        <w:rPr>
          <w:color w:val="333333"/>
        </w:rPr>
      </w:pPr>
    </w:p>
    <w:p w:rsidR="00C40B5C" w:rsidRPr="00C40B5C" w:rsidRDefault="00C40B5C" w:rsidP="00C40B5C">
      <w:pPr>
        <w:pStyle w:val="a3"/>
        <w:shd w:val="clear" w:color="auto" w:fill="FFFFFF"/>
        <w:spacing w:before="0" w:beforeAutospacing="0" w:after="0" w:afterAutospacing="0" w:line="270" w:lineRule="atLeast"/>
        <w:jc w:val="both"/>
        <w:rPr>
          <w:color w:val="333333"/>
        </w:rPr>
      </w:pP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_________________________________________               _________________</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(должность, Ф.И.О.)                                </w:t>
      </w:r>
      <w:r w:rsidR="00C40B5C">
        <w:rPr>
          <w:color w:val="333333"/>
        </w:rPr>
        <w:t xml:space="preserve">                           </w:t>
      </w:r>
      <w:r w:rsidRPr="00C40B5C">
        <w:rPr>
          <w:color w:val="333333"/>
        </w:rPr>
        <w:t>(подпись)</w:t>
      </w:r>
    </w:p>
    <w:p w:rsidR="00E3564E" w:rsidRPr="00C40B5C" w:rsidRDefault="00E3564E" w:rsidP="00C40B5C">
      <w:pPr>
        <w:pStyle w:val="a3"/>
        <w:shd w:val="clear" w:color="auto" w:fill="FFFFFF"/>
        <w:spacing w:before="0" w:beforeAutospacing="0" w:after="0" w:afterAutospacing="0" w:line="270" w:lineRule="atLeast"/>
        <w:rPr>
          <w:color w:val="333333"/>
        </w:rPr>
      </w:pPr>
      <w:r w:rsidRPr="00C40B5C">
        <w:rPr>
          <w:color w:val="333333"/>
        </w:rPr>
        <w:t>                                                                      М.П.</w:t>
      </w:r>
    </w:p>
    <w:p w:rsidR="00803C70" w:rsidRPr="00C40B5C" w:rsidRDefault="00803C70" w:rsidP="00C40B5C">
      <w:pPr>
        <w:spacing w:after="0"/>
        <w:rPr>
          <w:rFonts w:ascii="Times New Roman" w:hAnsi="Times New Roman" w:cs="Times New Roman"/>
          <w:sz w:val="24"/>
          <w:szCs w:val="24"/>
        </w:rPr>
      </w:pPr>
    </w:p>
    <w:sectPr w:rsidR="00803C70" w:rsidRPr="00C40B5C" w:rsidSect="00C40B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CB568D1"/>
    <w:multiLevelType w:val="hybridMultilevel"/>
    <w:tmpl w:val="CA68A7DC"/>
    <w:lvl w:ilvl="0" w:tplc="8AC40554">
      <w:start w:val="1"/>
      <w:numFmt w:val="decimal"/>
      <w:lvlText w:val="%1."/>
      <w:lvlJc w:val="left"/>
      <w:pPr>
        <w:ind w:left="1068" w:hanging="360"/>
      </w:pPr>
      <w:rPr>
        <w:rFonts w:ascii="Times New Roman" w:eastAsia="Calibri" w:hAnsi="Times New Roman" w:cs="Times New Roman" w:hint="default"/>
        <w:b w:val="0"/>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0D"/>
    <w:rsid w:val="00610811"/>
    <w:rsid w:val="00803C70"/>
    <w:rsid w:val="008D76F1"/>
    <w:rsid w:val="009D790D"/>
    <w:rsid w:val="00C40B5C"/>
    <w:rsid w:val="00D32902"/>
    <w:rsid w:val="00E356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64E"/>
    <w:rPr>
      <w:color w:val="0000FF"/>
      <w:u w:val="single"/>
    </w:rPr>
  </w:style>
  <w:style w:type="paragraph" w:styleId="a5">
    <w:name w:val="List Paragraph"/>
    <w:basedOn w:val="a"/>
    <w:uiPriority w:val="34"/>
    <w:qFormat/>
    <w:rsid w:val="00E3564E"/>
    <w:pPr>
      <w:ind w:left="720"/>
      <w:contextualSpacing/>
    </w:pPr>
  </w:style>
  <w:style w:type="paragraph" w:customStyle="1" w:styleId="a6">
    <w:name w:val="реквизитПодпись"/>
    <w:basedOn w:val="a"/>
    <w:rsid w:val="00E3564E"/>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andard">
    <w:name w:val="Standard"/>
    <w:rsid w:val="00E3564E"/>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TEXT">
    <w:name w:val=".HEADERTEXT"/>
    <w:uiPriority w:val="99"/>
    <w:rsid w:val="00E3564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
    <w:name w:val="Подзаголовок1"/>
    <w:basedOn w:val="a"/>
    <w:next w:val="a"/>
    <w:uiPriority w:val="11"/>
    <w:qFormat/>
    <w:rsid w:val="00C40B5C"/>
    <w:pPr>
      <w:numPr>
        <w:ilvl w:val="1"/>
      </w:numPr>
      <w:spacing w:after="160" w:line="259" w:lineRule="auto"/>
    </w:pPr>
    <w:rPr>
      <w:rFonts w:ascii="Calibri Light" w:eastAsia="Times New Roman" w:hAnsi="Calibri Light" w:cs="Times New Roman"/>
      <w:i/>
      <w:iCs/>
      <w:color w:val="5B9BD5"/>
      <w:spacing w:val="15"/>
      <w:sz w:val="24"/>
      <w:szCs w:val="24"/>
    </w:rPr>
  </w:style>
  <w:style w:type="paragraph" w:styleId="a7">
    <w:name w:val="Balloon Text"/>
    <w:basedOn w:val="a"/>
    <w:link w:val="a8"/>
    <w:uiPriority w:val="99"/>
    <w:semiHidden/>
    <w:unhideWhenUsed/>
    <w:rsid w:val="00C40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64E"/>
    <w:rPr>
      <w:color w:val="0000FF"/>
      <w:u w:val="single"/>
    </w:rPr>
  </w:style>
  <w:style w:type="paragraph" w:styleId="a5">
    <w:name w:val="List Paragraph"/>
    <w:basedOn w:val="a"/>
    <w:uiPriority w:val="34"/>
    <w:qFormat/>
    <w:rsid w:val="00E3564E"/>
    <w:pPr>
      <w:ind w:left="720"/>
      <w:contextualSpacing/>
    </w:pPr>
  </w:style>
  <w:style w:type="paragraph" w:customStyle="1" w:styleId="a6">
    <w:name w:val="реквизитПодпись"/>
    <w:basedOn w:val="a"/>
    <w:rsid w:val="00E3564E"/>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andard">
    <w:name w:val="Standard"/>
    <w:rsid w:val="00E3564E"/>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TEXT">
    <w:name w:val=".HEADERTEXT"/>
    <w:uiPriority w:val="99"/>
    <w:rsid w:val="00E3564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
    <w:name w:val="Подзаголовок1"/>
    <w:basedOn w:val="a"/>
    <w:next w:val="a"/>
    <w:uiPriority w:val="11"/>
    <w:qFormat/>
    <w:rsid w:val="00C40B5C"/>
    <w:pPr>
      <w:numPr>
        <w:ilvl w:val="1"/>
      </w:numPr>
      <w:spacing w:after="160" w:line="259" w:lineRule="auto"/>
    </w:pPr>
    <w:rPr>
      <w:rFonts w:ascii="Calibri Light" w:eastAsia="Times New Roman" w:hAnsi="Calibri Light" w:cs="Times New Roman"/>
      <w:i/>
      <w:iCs/>
      <w:color w:val="5B9BD5"/>
      <w:spacing w:val="15"/>
      <w:sz w:val="24"/>
      <w:szCs w:val="24"/>
    </w:rPr>
  </w:style>
  <w:style w:type="paragraph" w:styleId="a7">
    <w:name w:val="Balloon Text"/>
    <w:basedOn w:val="a"/>
    <w:link w:val="a8"/>
    <w:uiPriority w:val="99"/>
    <w:semiHidden/>
    <w:unhideWhenUsed/>
    <w:rsid w:val="00C40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164">
      <w:bodyDiv w:val="1"/>
      <w:marLeft w:val="0"/>
      <w:marRight w:val="0"/>
      <w:marTop w:val="0"/>
      <w:marBottom w:val="0"/>
      <w:divBdr>
        <w:top w:val="none" w:sz="0" w:space="0" w:color="auto"/>
        <w:left w:val="none" w:sz="0" w:space="0" w:color="auto"/>
        <w:bottom w:val="none" w:sz="0" w:space="0" w:color="auto"/>
        <w:right w:val="none" w:sz="0" w:space="0" w:color="auto"/>
      </w:divBdr>
    </w:div>
    <w:div w:id="994914546">
      <w:bodyDiv w:val="1"/>
      <w:marLeft w:val="0"/>
      <w:marRight w:val="0"/>
      <w:marTop w:val="0"/>
      <w:marBottom w:val="0"/>
      <w:divBdr>
        <w:top w:val="none" w:sz="0" w:space="0" w:color="auto"/>
        <w:left w:val="none" w:sz="0" w:space="0" w:color="auto"/>
        <w:bottom w:val="none" w:sz="0" w:space="0" w:color="auto"/>
        <w:right w:val="none" w:sz="0" w:space="0" w:color="auto"/>
      </w:divBdr>
      <w:divsChild>
        <w:div w:id="1750805753">
          <w:marLeft w:val="0"/>
          <w:marRight w:val="0"/>
          <w:marTop w:val="0"/>
          <w:marBottom w:val="180"/>
          <w:divBdr>
            <w:top w:val="none" w:sz="0" w:space="0" w:color="auto"/>
            <w:left w:val="none" w:sz="0" w:space="0" w:color="auto"/>
            <w:bottom w:val="none" w:sz="0" w:space="0" w:color="auto"/>
            <w:right w:val="none" w:sz="0" w:space="0" w:color="auto"/>
          </w:divBdr>
        </w:div>
        <w:div w:id="213617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 Type="http://schemas.microsoft.com/office/2007/relationships/stylesWithEffects" Target="stylesWithEffects.xml"/><Relationship Id="rId21" Type="http://schemas.openxmlformats.org/officeDocument/2006/relationships/hyperlink" Target="https://www.garant.ru/products/ipo/prime/doc/403644900/" TargetMode="External"/><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1" Type="http://schemas.openxmlformats.org/officeDocument/2006/relationships/numbering" Target="numbering.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11939</Words>
  <Characters>68058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2023-04-27T03:06:00Z</cp:lastPrinted>
  <dcterms:created xsi:type="dcterms:W3CDTF">2023-04-17T03:08:00Z</dcterms:created>
  <dcterms:modified xsi:type="dcterms:W3CDTF">2023-05-12T03:32:00Z</dcterms:modified>
</cp:coreProperties>
</file>