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756" w:rsidRDefault="00581756" w:rsidP="00581756">
      <w:pPr>
        <w:rPr>
          <w:sz w:val="22"/>
          <w:szCs w:val="22"/>
        </w:rPr>
      </w:pPr>
    </w:p>
    <w:p w:rsidR="008D695C" w:rsidRDefault="008D695C" w:rsidP="00581756">
      <w:pPr>
        <w:rPr>
          <w:sz w:val="22"/>
          <w:szCs w:val="22"/>
        </w:rPr>
      </w:pPr>
    </w:p>
    <w:p w:rsidR="008D695C" w:rsidRPr="008D695C" w:rsidRDefault="008D695C" w:rsidP="00865D16">
      <w:pPr>
        <w:spacing w:line="276" w:lineRule="auto"/>
        <w:jc w:val="center"/>
        <w:rPr>
          <w:b/>
          <w:sz w:val="28"/>
          <w:szCs w:val="28"/>
        </w:rPr>
      </w:pPr>
      <w:r w:rsidRPr="008D695C">
        <w:rPr>
          <w:b/>
          <w:sz w:val="28"/>
          <w:szCs w:val="28"/>
        </w:rPr>
        <w:t>МУНИЦИПАЛЬНОЕ ОБРАЗОВАНИЕ</w:t>
      </w:r>
    </w:p>
    <w:p w:rsidR="008D695C" w:rsidRPr="008D695C" w:rsidRDefault="008D695C" w:rsidP="00865D16">
      <w:pPr>
        <w:spacing w:line="276" w:lineRule="auto"/>
        <w:jc w:val="center"/>
        <w:rPr>
          <w:b/>
          <w:sz w:val="28"/>
          <w:szCs w:val="28"/>
        </w:rPr>
      </w:pPr>
      <w:r w:rsidRPr="008D695C">
        <w:rPr>
          <w:b/>
          <w:sz w:val="32"/>
          <w:szCs w:val="32"/>
        </w:rPr>
        <w:t xml:space="preserve"> «</w:t>
      </w:r>
      <w:r w:rsidRPr="008D695C">
        <w:rPr>
          <w:b/>
          <w:sz w:val="28"/>
          <w:szCs w:val="28"/>
        </w:rPr>
        <w:t>ЧАИНСКОЕ СЕЛЬСКОЕ ПОСЕЛЕНИЕ»</w:t>
      </w:r>
    </w:p>
    <w:p w:rsidR="008D695C" w:rsidRPr="008D695C" w:rsidRDefault="008D695C" w:rsidP="00865D16">
      <w:pPr>
        <w:spacing w:line="276" w:lineRule="auto"/>
        <w:jc w:val="center"/>
        <w:rPr>
          <w:b/>
          <w:sz w:val="28"/>
          <w:szCs w:val="28"/>
        </w:rPr>
      </w:pPr>
      <w:r w:rsidRPr="008D695C">
        <w:rPr>
          <w:b/>
          <w:sz w:val="28"/>
          <w:szCs w:val="28"/>
        </w:rPr>
        <w:t>АДМИНИСТРАЦИЯ ЧАИНСКОГО СЕЛЬСКОГО ПОСЕЛЕНИЯ</w:t>
      </w:r>
    </w:p>
    <w:p w:rsidR="008D695C" w:rsidRPr="008D695C" w:rsidRDefault="008D695C" w:rsidP="008D695C">
      <w:pPr>
        <w:rPr>
          <w:sz w:val="28"/>
          <w:szCs w:val="28"/>
        </w:rPr>
      </w:pPr>
    </w:p>
    <w:p w:rsidR="008D695C" w:rsidRPr="008D695C" w:rsidRDefault="008D695C" w:rsidP="008D695C">
      <w:pPr>
        <w:jc w:val="center"/>
        <w:rPr>
          <w:sz w:val="20"/>
          <w:szCs w:val="20"/>
        </w:rPr>
      </w:pPr>
    </w:p>
    <w:p w:rsidR="008D695C" w:rsidRPr="008D695C" w:rsidRDefault="008D695C" w:rsidP="008D695C">
      <w:pPr>
        <w:jc w:val="center"/>
        <w:rPr>
          <w:sz w:val="28"/>
          <w:szCs w:val="28"/>
        </w:rPr>
      </w:pPr>
    </w:p>
    <w:p w:rsidR="008D695C" w:rsidRPr="008D695C" w:rsidRDefault="008D695C" w:rsidP="008D695C">
      <w:pPr>
        <w:jc w:val="center"/>
        <w:rPr>
          <w:b/>
          <w:sz w:val="28"/>
          <w:szCs w:val="28"/>
        </w:rPr>
      </w:pPr>
      <w:r w:rsidRPr="008D695C">
        <w:rPr>
          <w:sz w:val="28"/>
          <w:szCs w:val="28"/>
        </w:rPr>
        <w:t xml:space="preserve"> </w:t>
      </w:r>
      <w:r w:rsidRPr="008D695C">
        <w:rPr>
          <w:b/>
          <w:sz w:val="28"/>
          <w:szCs w:val="28"/>
        </w:rPr>
        <w:t>ПОСТАНОВЛЕНИЕ</w:t>
      </w:r>
    </w:p>
    <w:p w:rsidR="008D695C" w:rsidRPr="008D695C" w:rsidRDefault="008D695C" w:rsidP="008D695C">
      <w:pPr>
        <w:jc w:val="center"/>
        <w:rPr>
          <w:b/>
          <w:sz w:val="28"/>
          <w:szCs w:val="28"/>
        </w:rPr>
      </w:pPr>
    </w:p>
    <w:p w:rsidR="00FC5C5C" w:rsidRDefault="00865D16" w:rsidP="008D695C">
      <w:pPr>
        <w:tabs>
          <w:tab w:val="center" w:pos="4790"/>
        </w:tabs>
        <w:rPr>
          <w:sz w:val="28"/>
          <w:szCs w:val="28"/>
        </w:rPr>
      </w:pPr>
      <w:r>
        <w:rPr>
          <w:sz w:val="28"/>
          <w:szCs w:val="28"/>
        </w:rPr>
        <w:t>0</w:t>
      </w:r>
      <w:r w:rsidR="00530F73">
        <w:rPr>
          <w:sz w:val="28"/>
          <w:szCs w:val="28"/>
        </w:rPr>
        <w:t>3</w:t>
      </w:r>
      <w:r w:rsidR="008D695C" w:rsidRPr="008D695C">
        <w:rPr>
          <w:sz w:val="28"/>
          <w:szCs w:val="28"/>
        </w:rPr>
        <w:t>.0</w:t>
      </w:r>
      <w:r>
        <w:rPr>
          <w:sz w:val="28"/>
          <w:szCs w:val="28"/>
        </w:rPr>
        <w:t>2</w:t>
      </w:r>
      <w:r w:rsidR="008D695C">
        <w:rPr>
          <w:sz w:val="28"/>
          <w:szCs w:val="28"/>
        </w:rPr>
        <w:t>.202</w:t>
      </w:r>
      <w:r>
        <w:rPr>
          <w:sz w:val="28"/>
          <w:szCs w:val="28"/>
        </w:rPr>
        <w:t>2</w:t>
      </w:r>
      <w:r w:rsidR="008D695C" w:rsidRPr="008D695C">
        <w:rPr>
          <w:sz w:val="28"/>
          <w:szCs w:val="28"/>
        </w:rPr>
        <w:t xml:space="preserve">                                      </w:t>
      </w:r>
      <w:r w:rsidR="00080C09">
        <w:rPr>
          <w:sz w:val="28"/>
          <w:szCs w:val="28"/>
        </w:rPr>
        <w:t xml:space="preserve">  </w:t>
      </w:r>
      <w:r w:rsidR="00FC5C5C">
        <w:rPr>
          <w:sz w:val="28"/>
          <w:szCs w:val="28"/>
        </w:rPr>
        <w:t xml:space="preserve">   </w:t>
      </w:r>
      <w:r w:rsidR="008D695C" w:rsidRPr="008D695C">
        <w:rPr>
          <w:sz w:val="28"/>
          <w:szCs w:val="28"/>
        </w:rPr>
        <w:t xml:space="preserve">  </w:t>
      </w:r>
      <w:proofErr w:type="spellStart"/>
      <w:r w:rsidR="008D695C" w:rsidRPr="008D695C">
        <w:rPr>
          <w:sz w:val="28"/>
          <w:szCs w:val="28"/>
        </w:rPr>
        <w:t>с</w:t>
      </w:r>
      <w:proofErr w:type="gramStart"/>
      <w:r w:rsidR="008D695C" w:rsidRPr="008D695C">
        <w:rPr>
          <w:sz w:val="28"/>
          <w:szCs w:val="28"/>
        </w:rPr>
        <w:t>.Ч</w:t>
      </w:r>
      <w:proofErr w:type="gramEnd"/>
      <w:r w:rsidR="008D695C" w:rsidRPr="008D695C">
        <w:rPr>
          <w:sz w:val="28"/>
          <w:szCs w:val="28"/>
        </w:rPr>
        <w:t>аинск</w:t>
      </w:r>
      <w:proofErr w:type="spellEnd"/>
      <w:r w:rsidR="008D695C" w:rsidRPr="008D695C">
        <w:rPr>
          <w:sz w:val="28"/>
          <w:szCs w:val="28"/>
        </w:rPr>
        <w:t xml:space="preserve">                         </w:t>
      </w:r>
      <w:r>
        <w:rPr>
          <w:sz w:val="28"/>
          <w:szCs w:val="28"/>
        </w:rPr>
        <w:t xml:space="preserve"> </w:t>
      </w:r>
      <w:r w:rsidR="008D695C" w:rsidRPr="008D695C">
        <w:rPr>
          <w:sz w:val="28"/>
          <w:szCs w:val="28"/>
        </w:rPr>
        <w:t xml:space="preserve">               </w:t>
      </w:r>
      <w:r>
        <w:rPr>
          <w:sz w:val="28"/>
          <w:szCs w:val="28"/>
        </w:rPr>
        <w:t xml:space="preserve">  </w:t>
      </w:r>
      <w:r w:rsidR="008D695C" w:rsidRPr="008D695C">
        <w:rPr>
          <w:sz w:val="28"/>
          <w:szCs w:val="28"/>
        </w:rPr>
        <w:t xml:space="preserve">          № </w:t>
      </w:r>
      <w:r w:rsidR="00080C09">
        <w:rPr>
          <w:sz w:val="28"/>
          <w:szCs w:val="28"/>
        </w:rPr>
        <w:t>6</w:t>
      </w:r>
    </w:p>
    <w:p w:rsidR="008D695C" w:rsidRDefault="008D695C" w:rsidP="008D695C">
      <w:pPr>
        <w:tabs>
          <w:tab w:val="center" w:pos="4790"/>
        </w:tabs>
        <w:rPr>
          <w:sz w:val="28"/>
          <w:szCs w:val="28"/>
        </w:rPr>
      </w:pPr>
      <w:r w:rsidRPr="008D695C">
        <w:rPr>
          <w:sz w:val="28"/>
          <w:szCs w:val="28"/>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38"/>
      </w:tblGrid>
      <w:tr w:rsidR="00FC5C5C" w:rsidRPr="006A2946" w:rsidTr="005A3DF8">
        <w:trPr>
          <w:trHeight w:val="1258"/>
        </w:trPr>
        <w:tc>
          <w:tcPr>
            <w:tcW w:w="5138" w:type="dxa"/>
            <w:tcBorders>
              <w:top w:val="nil"/>
              <w:left w:val="nil"/>
              <w:bottom w:val="nil"/>
              <w:right w:val="nil"/>
            </w:tcBorders>
          </w:tcPr>
          <w:p w:rsidR="00FC5C5C" w:rsidRPr="00FC5C5C" w:rsidRDefault="00FC5C5C" w:rsidP="00865D16">
            <w:pPr>
              <w:autoSpaceDE w:val="0"/>
              <w:autoSpaceDN w:val="0"/>
              <w:adjustRightInd w:val="0"/>
              <w:jc w:val="both"/>
              <w:rPr>
                <w:bCs/>
                <w:sz w:val="28"/>
                <w:szCs w:val="28"/>
              </w:rPr>
            </w:pPr>
            <w:r w:rsidRPr="00FC5C5C">
              <w:rPr>
                <w:rFonts w:cs="Arial"/>
                <w:bCs/>
                <w:sz w:val="28"/>
                <w:szCs w:val="28"/>
              </w:rPr>
              <w:t xml:space="preserve">О внесении изменений в </w:t>
            </w:r>
            <w:r w:rsidR="00865D16">
              <w:rPr>
                <w:rFonts w:cs="Arial"/>
                <w:bCs/>
                <w:sz w:val="28"/>
                <w:szCs w:val="28"/>
              </w:rPr>
              <w:t xml:space="preserve">постановление </w:t>
            </w:r>
            <w:r w:rsidRPr="00FC5C5C">
              <w:rPr>
                <w:rFonts w:cs="Arial"/>
                <w:bCs/>
                <w:sz w:val="28"/>
                <w:szCs w:val="28"/>
              </w:rPr>
              <w:t>Администра</w:t>
            </w:r>
            <w:r w:rsidR="00865D16">
              <w:rPr>
                <w:rFonts w:cs="Arial"/>
                <w:bCs/>
                <w:sz w:val="28"/>
                <w:szCs w:val="28"/>
              </w:rPr>
              <w:t>ции Чаинского сельского поселения от 11.12.2019 № 94а «</w:t>
            </w:r>
            <w:r w:rsidR="00865D16" w:rsidRPr="00865D16">
              <w:rPr>
                <w:rFonts w:cs="Arial"/>
                <w:bCs/>
                <w:sz w:val="28"/>
                <w:szCs w:val="28"/>
              </w:rPr>
              <w:t>Об утверждении административного регламента</w:t>
            </w:r>
            <w:r w:rsidR="00865D16">
              <w:rPr>
                <w:rFonts w:cs="Arial"/>
                <w:bCs/>
                <w:sz w:val="28"/>
                <w:szCs w:val="28"/>
              </w:rPr>
              <w:t xml:space="preserve"> </w:t>
            </w:r>
            <w:r w:rsidR="00865D16" w:rsidRPr="00865D16">
              <w:rPr>
                <w:rFonts w:cs="Arial"/>
                <w:bCs/>
                <w:sz w:val="28"/>
                <w:szCs w:val="28"/>
              </w:rPr>
              <w:t>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bl>
    <w:p w:rsidR="008D695C" w:rsidRPr="008D695C" w:rsidRDefault="008D695C" w:rsidP="008D695C">
      <w:pPr>
        <w:ind w:right="4855"/>
        <w:jc w:val="both"/>
        <w:rPr>
          <w:color w:val="000000"/>
          <w:sz w:val="28"/>
          <w:szCs w:val="28"/>
        </w:rPr>
      </w:pPr>
    </w:p>
    <w:p w:rsidR="008D695C" w:rsidRDefault="008D695C" w:rsidP="008D695C">
      <w:pPr>
        <w:keepNext/>
        <w:shd w:val="clear" w:color="auto" w:fill="FFFFFF"/>
        <w:spacing w:after="150"/>
        <w:jc w:val="both"/>
        <w:outlineLvl w:val="1"/>
        <w:rPr>
          <w:bCs/>
          <w:iCs/>
          <w:sz w:val="28"/>
          <w:szCs w:val="28"/>
          <w:shd w:val="clear" w:color="auto" w:fill="FFFFFF"/>
        </w:rPr>
      </w:pPr>
      <w:r w:rsidRPr="008D695C">
        <w:rPr>
          <w:bCs/>
          <w:iCs/>
          <w:sz w:val="28"/>
          <w:szCs w:val="28"/>
          <w:shd w:val="clear" w:color="auto" w:fill="FFFFFF"/>
        </w:rPr>
        <w:tab/>
        <w:t xml:space="preserve">Руководствуясь </w:t>
      </w:r>
      <w:r w:rsidR="00865D16">
        <w:rPr>
          <w:bCs/>
          <w:iCs/>
          <w:sz w:val="28"/>
          <w:szCs w:val="28"/>
          <w:shd w:val="clear" w:color="auto" w:fill="FFFFFF"/>
        </w:rPr>
        <w:t>приказом Министерства транспорта Российской Федерации от 06.09.2021 № 298 «О внесении изменений в приказы Министерства транспорта Российской Федерации от 21 сентября 2016 г. № 272 и от 5 июня 2019 г. № 167»</w:t>
      </w:r>
      <w:r w:rsidRPr="008D695C">
        <w:rPr>
          <w:bCs/>
          <w:iCs/>
          <w:sz w:val="28"/>
          <w:szCs w:val="28"/>
          <w:shd w:val="clear" w:color="auto" w:fill="FFFFFF"/>
        </w:rPr>
        <w:t>, Уставом муниципального образования «Чаинское сельское поселение</w:t>
      </w:r>
      <w:r>
        <w:rPr>
          <w:bCs/>
          <w:iCs/>
          <w:sz w:val="28"/>
          <w:szCs w:val="28"/>
          <w:shd w:val="clear" w:color="auto" w:fill="FFFFFF"/>
        </w:rPr>
        <w:t>» Чаинского района Томской области</w:t>
      </w:r>
      <w:r w:rsidRPr="008D695C">
        <w:rPr>
          <w:bCs/>
          <w:iCs/>
          <w:sz w:val="28"/>
          <w:szCs w:val="28"/>
          <w:shd w:val="clear" w:color="auto" w:fill="FFFFFF"/>
        </w:rPr>
        <w:t xml:space="preserve"> </w:t>
      </w:r>
    </w:p>
    <w:p w:rsidR="008D695C" w:rsidRPr="00FC5C5C" w:rsidRDefault="008D695C" w:rsidP="008D695C">
      <w:pPr>
        <w:keepNext/>
        <w:shd w:val="clear" w:color="auto" w:fill="FFFFFF"/>
        <w:spacing w:after="150"/>
        <w:jc w:val="both"/>
        <w:outlineLvl w:val="1"/>
        <w:rPr>
          <w:b/>
          <w:bCs/>
          <w:i/>
          <w:iCs/>
          <w:color w:val="000000"/>
          <w:sz w:val="28"/>
          <w:szCs w:val="28"/>
        </w:rPr>
      </w:pPr>
      <w:r w:rsidRPr="00FC5C5C">
        <w:rPr>
          <w:b/>
          <w:bCs/>
          <w:iCs/>
          <w:color w:val="000000"/>
          <w:sz w:val="28"/>
          <w:szCs w:val="28"/>
        </w:rPr>
        <w:t>ПОСТАНОВЛЯЮ:</w:t>
      </w:r>
    </w:p>
    <w:p w:rsidR="008D695C" w:rsidRDefault="008D695C" w:rsidP="008D695C">
      <w:pPr>
        <w:ind w:right="23" w:firstLine="708"/>
        <w:jc w:val="both"/>
        <w:rPr>
          <w:color w:val="000000"/>
          <w:sz w:val="28"/>
          <w:szCs w:val="28"/>
        </w:rPr>
      </w:pPr>
      <w:r w:rsidRPr="008D695C">
        <w:rPr>
          <w:color w:val="000000"/>
          <w:sz w:val="28"/>
          <w:szCs w:val="28"/>
        </w:rPr>
        <w:t xml:space="preserve">1. </w:t>
      </w:r>
      <w:r>
        <w:rPr>
          <w:color w:val="000000"/>
          <w:sz w:val="28"/>
          <w:szCs w:val="28"/>
        </w:rPr>
        <w:t xml:space="preserve">Внести в </w:t>
      </w:r>
      <w:r w:rsidR="00865D16" w:rsidRPr="00865D16">
        <w:rPr>
          <w:color w:val="000000"/>
          <w:sz w:val="28"/>
          <w:szCs w:val="28"/>
        </w:rPr>
        <w:t>постановление Администрации Чаинского сельского поселения от 11.12.2019 № 94а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865D16">
        <w:rPr>
          <w:color w:val="000000"/>
          <w:sz w:val="28"/>
          <w:szCs w:val="28"/>
        </w:rPr>
        <w:t xml:space="preserve"> </w:t>
      </w:r>
      <w:r>
        <w:rPr>
          <w:color w:val="000000"/>
          <w:sz w:val="28"/>
          <w:szCs w:val="28"/>
        </w:rPr>
        <w:t>следующие изменения:</w:t>
      </w:r>
    </w:p>
    <w:p w:rsidR="00865D16" w:rsidRDefault="00865D16" w:rsidP="008D695C">
      <w:pPr>
        <w:ind w:right="23" w:firstLine="708"/>
        <w:jc w:val="both"/>
        <w:rPr>
          <w:color w:val="000000"/>
          <w:sz w:val="28"/>
          <w:szCs w:val="28"/>
        </w:rPr>
      </w:pPr>
      <w:r w:rsidRPr="00865D16">
        <w:rPr>
          <w:color w:val="000000"/>
          <w:sz w:val="28"/>
          <w:szCs w:val="28"/>
        </w:rPr>
        <w:t>в Административном регламенте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1A770B" w:rsidRPr="001A770B" w:rsidRDefault="00F11205" w:rsidP="001A770B">
      <w:pPr>
        <w:widowControl w:val="0"/>
        <w:autoSpaceDE w:val="0"/>
        <w:autoSpaceDN w:val="0"/>
        <w:adjustRightInd w:val="0"/>
        <w:ind w:firstLine="708"/>
        <w:outlineLvl w:val="2"/>
        <w:rPr>
          <w:rFonts w:eastAsiaTheme="minorEastAsia"/>
          <w:sz w:val="28"/>
          <w:szCs w:val="28"/>
        </w:rPr>
      </w:pPr>
      <w:r w:rsidRPr="00530F73">
        <w:rPr>
          <w:sz w:val="28"/>
          <w:szCs w:val="28"/>
        </w:rPr>
        <w:t>1.1.</w:t>
      </w:r>
      <w:r w:rsidR="001A770B" w:rsidRPr="00530F73">
        <w:rPr>
          <w:rFonts w:eastAsiaTheme="minorEastAsia"/>
          <w:sz w:val="28"/>
          <w:szCs w:val="28"/>
        </w:rPr>
        <w:t xml:space="preserve"> подраздел 1.1. изложить в новой редакции:</w:t>
      </w:r>
    </w:p>
    <w:p w:rsidR="00854014" w:rsidRPr="00530F73" w:rsidRDefault="001A770B" w:rsidP="001A770B">
      <w:pPr>
        <w:widowControl w:val="0"/>
        <w:autoSpaceDE w:val="0"/>
        <w:autoSpaceDN w:val="0"/>
        <w:adjustRightInd w:val="0"/>
        <w:ind w:right="-1"/>
        <w:jc w:val="both"/>
        <w:outlineLvl w:val="1"/>
        <w:rPr>
          <w:rFonts w:eastAsiaTheme="minorEastAsia"/>
          <w:sz w:val="28"/>
          <w:szCs w:val="28"/>
        </w:rPr>
      </w:pPr>
      <w:r w:rsidRPr="001A770B">
        <w:rPr>
          <w:rFonts w:eastAsiaTheme="minorEastAsia"/>
          <w:sz w:val="28"/>
          <w:szCs w:val="28"/>
        </w:rPr>
        <w:tab/>
      </w:r>
      <w:r w:rsidRPr="00530F73">
        <w:rPr>
          <w:rFonts w:eastAsiaTheme="minorEastAsia"/>
          <w:sz w:val="28"/>
          <w:szCs w:val="28"/>
        </w:rPr>
        <w:t xml:space="preserve">«1.1. </w:t>
      </w:r>
      <w:r w:rsidRPr="001A770B">
        <w:rPr>
          <w:rFonts w:eastAsiaTheme="minorEastAsia"/>
          <w:sz w:val="28"/>
          <w:szCs w:val="28"/>
        </w:rPr>
        <w:t>Административный регламент предоставления муниципальной услуги «</w:t>
      </w:r>
      <w:r w:rsidRPr="001A770B">
        <w:rPr>
          <w:rFonts w:eastAsiaTheme="minorEastAsia"/>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1A770B">
        <w:rPr>
          <w:rFonts w:eastAsiaTheme="minorEastAsia"/>
          <w:sz w:val="28"/>
          <w:szCs w:val="28"/>
        </w:rPr>
        <w:t xml:space="preserve">» (далее - Административный регламент) определяет процедуры приема, рассмотрения заявок на получение и выдачу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 или группу </w:t>
      </w:r>
      <w:proofErr w:type="gramStart"/>
      <w:r w:rsidRPr="001A770B">
        <w:rPr>
          <w:rFonts w:eastAsiaTheme="minorEastAsia"/>
          <w:sz w:val="28"/>
          <w:szCs w:val="28"/>
        </w:rPr>
        <w:t>осей</w:t>
      </w:r>
      <w:proofErr w:type="gramEnd"/>
      <w:r w:rsidRPr="001A770B">
        <w:rPr>
          <w:rFonts w:eastAsiaTheme="minorEastAsia"/>
          <w:sz w:val="28"/>
          <w:szCs w:val="28"/>
        </w:rPr>
        <w:t xml:space="preserve"> </w:t>
      </w:r>
      <w:r w:rsidRPr="001A770B">
        <w:rPr>
          <w:rFonts w:eastAsiaTheme="minorEastAsia"/>
          <w:sz w:val="28"/>
          <w:szCs w:val="28"/>
        </w:rPr>
        <w:lastRenderedPageBreak/>
        <w:t>которых превышают более чем на два процента допустимую массу транспортного средства и (или) допустимую нагрузку на ось или группу осей транспортного средства, осуществляющих международные автомобильные перевозки грузов, в том числе по установленным и (или) постоянным маршрутам, а также согласования, оформления и выдачи (отказа в выдаче) специального разрешения (далее - Муниципальная услуга)</w:t>
      </w:r>
      <w:proofErr w:type="gramStart"/>
      <w:r w:rsidRPr="001A770B">
        <w:rPr>
          <w:rFonts w:eastAsiaTheme="minorEastAsia"/>
          <w:sz w:val="28"/>
          <w:szCs w:val="28"/>
        </w:rPr>
        <w:t>.</w:t>
      </w:r>
      <w:r w:rsidR="00854014" w:rsidRPr="00530F73">
        <w:rPr>
          <w:rFonts w:eastAsiaTheme="minorEastAsia"/>
          <w:sz w:val="28"/>
          <w:szCs w:val="28"/>
        </w:rPr>
        <w:t>»</w:t>
      </w:r>
      <w:proofErr w:type="gramEnd"/>
      <w:r w:rsidR="00854014" w:rsidRPr="00530F73">
        <w:rPr>
          <w:rFonts w:eastAsiaTheme="minorEastAsia"/>
          <w:sz w:val="28"/>
          <w:szCs w:val="28"/>
        </w:rPr>
        <w:t>;</w:t>
      </w:r>
    </w:p>
    <w:p w:rsidR="00854014" w:rsidRPr="00530F73" w:rsidRDefault="001A770B" w:rsidP="00530F73">
      <w:pPr>
        <w:widowControl w:val="0"/>
        <w:autoSpaceDE w:val="0"/>
        <w:autoSpaceDN w:val="0"/>
        <w:adjustRightInd w:val="0"/>
        <w:ind w:right="-1"/>
        <w:jc w:val="both"/>
        <w:outlineLvl w:val="1"/>
        <w:rPr>
          <w:rFonts w:eastAsiaTheme="minorEastAsia"/>
          <w:sz w:val="28"/>
          <w:szCs w:val="28"/>
        </w:rPr>
      </w:pPr>
      <w:r w:rsidRPr="001A770B">
        <w:rPr>
          <w:rFonts w:ascii="Arial" w:eastAsiaTheme="minorEastAsia" w:hAnsi="Arial" w:cs="Arial"/>
        </w:rPr>
        <w:t xml:space="preserve"> </w:t>
      </w:r>
      <w:r w:rsidR="00530F73">
        <w:rPr>
          <w:rFonts w:ascii="Arial" w:eastAsiaTheme="minorEastAsia" w:hAnsi="Arial" w:cs="Arial"/>
        </w:rPr>
        <w:tab/>
      </w:r>
      <w:r w:rsidR="00854014" w:rsidRPr="00530F73">
        <w:rPr>
          <w:rFonts w:eastAsiaTheme="minorEastAsia"/>
          <w:sz w:val="28"/>
          <w:szCs w:val="28"/>
        </w:rPr>
        <w:t xml:space="preserve">1.2. подпункт </w:t>
      </w:r>
      <w:r w:rsidR="00854014" w:rsidRPr="00854014">
        <w:rPr>
          <w:rFonts w:eastAsiaTheme="minorEastAsia"/>
          <w:sz w:val="28"/>
          <w:szCs w:val="28"/>
        </w:rPr>
        <w:t xml:space="preserve">1.3.1.4. </w:t>
      </w:r>
      <w:r w:rsidR="00854014" w:rsidRPr="00530F73">
        <w:rPr>
          <w:rFonts w:eastAsiaTheme="minorEastAsia"/>
          <w:sz w:val="28"/>
          <w:szCs w:val="28"/>
        </w:rPr>
        <w:t>изложить в редакции:</w:t>
      </w:r>
    </w:p>
    <w:p w:rsidR="00854014" w:rsidRPr="00530F73" w:rsidRDefault="00854014" w:rsidP="00854014">
      <w:pPr>
        <w:widowControl w:val="0"/>
        <w:autoSpaceDE w:val="0"/>
        <w:autoSpaceDN w:val="0"/>
        <w:adjustRightInd w:val="0"/>
        <w:ind w:firstLine="720"/>
        <w:jc w:val="both"/>
        <w:rPr>
          <w:rFonts w:eastAsiaTheme="minorEastAsia"/>
          <w:sz w:val="28"/>
          <w:szCs w:val="28"/>
        </w:rPr>
      </w:pPr>
      <w:r w:rsidRPr="00530F73">
        <w:rPr>
          <w:rFonts w:eastAsiaTheme="minorEastAsia"/>
          <w:sz w:val="28"/>
          <w:szCs w:val="28"/>
        </w:rPr>
        <w:t xml:space="preserve">«1.3.1.4. </w:t>
      </w:r>
      <w:r w:rsidRPr="00854014">
        <w:rPr>
          <w:rFonts w:eastAsiaTheme="minorEastAsia"/>
          <w:sz w:val="28"/>
          <w:szCs w:val="28"/>
        </w:rPr>
        <w:t xml:space="preserve">Посредством размещения информации на Едином портале государственных и муниципальных услуг (функций) (далее – Единый портал) </w:t>
      </w:r>
      <w:r w:rsidRPr="00530F73">
        <w:rPr>
          <w:rFonts w:eastAsiaTheme="minorEastAsia"/>
          <w:sz w:val="28"/>
          <w:szCs w:val="28"/>
        </w:rPr>
        <w:t xml:space="preserve">в </w:t>
      </w:r>
      <w:r w:rsidRPr="00854014">
        <w:rPr>
          <w:rFonts w:eastAsiaTheme="minorEastAsia"/>
          <w:sz w:val="28"/>
          <w:szCs w:val="28"/>
        </w:rPr>
        <w:t>информационно-коммуникационной сети «Интернет»</w:t>
      </w:r>
      <w:proofErr w:type="gramStart"/>
      <w:r w:rsidRPr="00854014">
        <w:rPr>
          <w:rFonts w:eastAsiaTheme="minorEastAsia"/>
          <w:sz w:val="28"/>
          <w:szCs w:val="28"/>
        </w:rPr>
        <w:t>.</w:t>
      </w:r>
      <w:r w:rsidRPr="00530F73">
        <w:rPr>
          <w:rFonts w:eastAsiaTheme="minorEastAsia"/>
          <w:sz w:val="28"/>
          <w:szCs w:val="28"/>
        </w:rPr>
        <w:t>»</w:t>
      </w:r>
      <w:proofErr w:type="gramEnd"/>
      <w:r w:rsidRPr="00530F73">
        <w:rPr>
          <w:rFonts w:eastAsiaTheme="minorEastAsia"/>
          <w:sz w:val="28"/>
          <w:szCs w:val="28"/>
        </w:rPr>
        <w:t>;</w:t>
      </w:r>
    </w:p>
    <w:p w:rsidR="00530F73" w:rsidRDefault="00854014" w:rsidP="00530F73">
      <w:pPr>
        <w:ind w:firstLine="793"/>
        <w:jc w:val="both"/>
        <w:rPr>
          <w:color w:val="000000"/>
          <w:sz w:val="28"/>
          <w:szCs w:val="28"/>
        </w:rPr>
      </w:pPr>
      <w:r>
        <w:rPr>
          <w:color w:val="000000"/>
          <w:sz w:val="28"/>
          <w:szCs w:val="28"/>
        </w:rPr>
        <w:t xml:space="preserve">1.3. в подразделе 2.3. абзац </w:t>
      </w:r>
      <w:r w:rsidR="00530F73">
        <w:rPr>
          <w:color w:val="000000"/>
          <w:sz w:val="28"/>
          <w:szCs w:val="28"/>
        </w:rPr>
        <w:t xml:space="preserve">четвертый </w:t>
      </w:r>
      <w:r>
        <w:rPr>
          <w:color w:val="000000"/>
          <w:sz w:val="28"/>
          <w:szCs w:val="28"/>
        </w:rPr>
        <w:t>исключить;</w:t>
      </w:r>
    </w:p>
    <w:p w:rsidR="00875ED3" w:rsidRPr="00530F73" w:rsidRDefault="00875ED3" w:rsidP="00530F73">
      <w:pPr>
        <w:ind w:firstLine="793"/>
        <w:jc w:val="both"/>
        <w:rPr>
          <w:color w:val="000000"/>
          <w:sz w:val="28"/>
          <w:szCs w:val="28"/>
        </w:rPr>
      </w:pPr>
      <w:r w:rsidRPr="00530F73">
        <w:rPr>
          <w:color w:val="000000"/>
          <w:sz w:val="28"/>
          <w:szCs w:val="28"/>
        </w:rPr>
        <w:t xml:space="preserve">1.4. </w:t>
      </w:r>
      <w:r w:rsidR="00633700" w:rsidRPr="00530F73">
        <w:rPr>
          <w:color w:val="000000"/>
          <w:sz w:val="28"/>
          <w:szCs w:val="28"/>
        </w:rPr>
        <w:t xml:space="preserve">абзац первый </w:t>
      </w:r>
      <w:r w:rsidR="00633700" w:rsidRPr="00530F73">
        <w:rPr>
          <w:color w:val="000000"/>
          <w:sz w:val="28"/>
          <w:szCs w:val="28"/>
        </w:rPr>
        <w:t xml:space="preserve"> пункта 2.4.1. </w:t>
      </w:r>
      <w:r w:rsidRPr="00530F73">
        <w:rPr>
          <w:color w:val="000000"/>
          <w:sz w:val="28"/>
          <w:szCs w:val="28"/>
        </w:rPr>
        <w:t>изложить в редакции:</w:t>
      </w:r>
    </w:p>
    <w:p w:rsidR="00875ED3" w:rsidRPr="00530F73" w:rsidRDefault="00875ED3" w:rsidP="00875ED3">
      <w:pPr>
        <w:autoSpaceDE w:val="0"/>
        <w:autoSpaceDN w:val="0"/>
        <w:adjustRightInd w:val="0"/>
        <w:ind w:firstLine="708"/>
        <w:jc w:val="both"/>
        <w:rPr>
          <w:rFonts w:eastAsia="Calibri"/>
          <w:sz w:val="28"/>
          <w:szCs w:val="28"/>
          <w:lang w:eastAsia="en-US"/>
        </w:rPr>
      </w:pPr>
      <w:r w:rsidRPr="00530F73">
        <w:rPr>
          <w:color w:val="000000"/>
          <w:sz w:val="28"/>
          <w:szCs w:val="28"/>
        </w:rPr>
        <w:t xml:space="preserve">«2.4.1. </w:t>
      </w:r>
      <w:r w:rsidRPr="00530F73">
        <w:rPr>
          <w:rFonts w:eastAsia="Calibri"/>
          <w:sz w:val="28"/>
          <w:szCs w:val="28"/>
          <w:lang w:eastAsia="en-US"/>
        </w:rPr>
        <w:t>Специальное разрешение при наличии соответствующих согласований выдается в срок:</w:t>
      </w:r>
    </w:p>
    <w:p w:rsidR="00875ED3" w:rsidRPr="00875ED3" w:rsidRDefault="00875ED3" w:rsidP="00875ED3">
      <w:pPr>
        <w:autoSpaceDE w:val="0"/>
        <w:autoSpaceDN w:val="0"/>
        <w:adjustRightInd w:val="0"/>
        <w:ind w:firstLine="540"/>
        <w:jc w:val="both"/>
        <w:rPr>
          <w:rFonts w:eastAsia="Calibri"/>
          <w:sz w:val="28"/>
          <w:szCs w:val="28"/>
          <w:lang w:eastAsia="en-US"/>
        </w:rPr>
      </w:pPr>
      <w:r w:rsidRPr="00875ED3">
        <w:rPr>
          <w:rFonts w:eastAsia="Calibri"/>
          <w:sz w:val="28"/>
          <w:szCs w:val="28"/>
          <w:lang w:eastAsia="en-US"/>
        </w:rPr>
        <w:t>не превышающий 11 рабочих дней с даты регистрации заявления - в случае, если требуется согласование маршрута движения транспортного средства только с владельцами автомобильных дорог;</w:t>
      </w:r>
    </w:p>
    <w:p w:rsidR="00875ED3" w:rsidRPr="00875ED3" w:rsidRDefault="00875ED3" w:rsidP="00875ED3">
      <w:pPr>
        <w:autoSpaceDE w:val="0"/>
        <w:autoSpaceDN w:val="0"/>
        <w:adjustRightInd w:val="0"/>
        <w:ind w:firstLine="540"/>
        <w:jc w:val="both"/>
        <w:rPr>
          <w:rFonts w:eastAsia="Calibri"/>
          <w:sz w:val="28"/>
          <w:szCs w:val="28"/>
          <w:lang w:eastAsia="en-US"/>
        </w:rPr>
      </w:pPr>
      <w:r w:rsidRPr="00875ED3">
        <w:rPr>
          <w:rFonts w:eastAsia="Calibri"/>
          <w:sz w:val="28"/>
          <w:szCs w:val="28"/>
          <w:lang w:eastAsia="en-US"/>
        </w:rPr>
        <w:t xml:space="preserve">в течение 15 рабочих дней с даты регистрации заявления - в случае </w:t>
      </w:r>
      <w:proofErr w:type="gramStart"/>
      <w:r w:rsidRPr="00875ED3">
        <w:rPr>
          <w:rFonts w:eastAsia="Calibri"/>
          <w:sz w:val="28"/>
          <w:szCs w:val="28"/>
          <w:lang w:eastAsia="en-US"/>
        </w:rPr>
        <w:t>необходимости согласования маршрута движения транспортного средства</w:t>
      </w:r>
      <w:proofErr w:type="gramEnd"/>
      <w:r w:rsidRPr="00875ED3">
        <w:rPr>
          <w:rFonts w:eastAsia="Calibri"/>
          <w:sz w:val="28"/>
          <w:szCs w:val="28"/>
          <w:lang w:eastAsia="en-US"/>
        </w:rPr>
        <w:t xml:space="preserve"> с Госавтоинспекцией;</w:t>
      </w:r>
    </w:p>
    <w:p w:rsidR="00875ED3" w:rsidRPr="00530F73" w:rsidRDefault="00875ED3" w:rsidP="00875ED3">
      <w:pPr>
        <w:autoSpaceDE w:val="0"/>
        <w:autoSpaceDN w:val="0"/>
        <w:adjustRightInd w:val="0"/>
        <w:ind w:firstLine="540"/>
        <w:jc w:val="both"/>
        <w:rPr>
          <w:rFonts w:eastAsia="Calibri"/>
          <w:sz w:val="28"/>
          <w:szCs w:val="28"/>
          <w:lang w:eastAsia="en-US"/>
        </w:rPr>
      </w:pPr>
      <w:r w:rsidRPr="00875ED3">
        <w:rPr>
          <w:rFonts w:eastAsia="Calibri"/>
          <w:sz w:val="28"/>
          <w:szCs w:val="28"/>
          <w:lang w:eastAsia="en-US"/>
        </w:rPr>
        <w:t xml:space="preserve">не </w:t>
      </w:r>
      <w:proofErr w:type="gramStart"/>
      <w:r w:rsidRPr="00875ED3">
        <w:rPr>
          <w:rFonts w:eastAsia="Calibri"/>
          <w:sz w:val="28"/>
          <w:szCs w:val="28"/>
          <w:lang w:eastAsia="en-US"/>
        </w:rPr>
        <w:t>превышающий</w:t>
      </w:r>
      <w:proofErr w:type="gramEnd"/>
      <w:r w:rsidRPr="00875ED3">
        <w:rPr>
          <w:rFonts w:eastAsia="Calibri"/>
          <w:sz w:val="28"/>
          <w:szCs w:val="28"/>
          <w:lang w:eastAsia="en-US"/>
        </w:rPr>
        <w:t xml:space="preserve"> 2 рабочих дней с даты регистрации заявления - в случае оформления специального разрешения в упрощенном порядке при движении транспортного средства по установленному и (или) постоянному маршруту.</w:t>
      </w:r>
      <w:r w:rsidRPr="00530F73">
        <w:rPr>
          <w:rFonts w:eastAsia="Calibri"/>
          <w:sz w:val="28"/>
          <w:szCs w:val="28"/>
          <w:lang w:eastAsia="en-US"/>
        </w:rPr>
        <w:t>»;</w:t>
      </w:r>
    </w:p>
    <w:p w:rsidR="00633700" w:rsidRPr="00530F73" w:rsidRDefault="00875ED3" w:rsidP="00875ED3">
      <w:pPr>
        <w:autoSpaceDE w:val="0"/>
        <w:autoSpaceDN w:val="0"/>
        <w:adjustRightInd w:val="0"/>
        <w:ind w:firstLine="540"/>
        <w:jc w:val="both"/>
        <w:rPr>
          <w:rFonts w:eastAsia="Calibri"/>
          <w:sz w:val="28"/>
          <w:szCs w:val="28"/>
          <w:lang w:eastAsia="en-US"/>
        </w:rPr>
      </w:pPr>
      <w:r w:rsidRPr="00530F73">
        <w:rPr>
          <w:rFonts w:eastAsia="Calibri"/>
          <w:sz w:val="28"/>
          <w:szCs w:val="28"/>
          <w:lang w:eastAsia="en-US"/>
        </w:rPr>
        <w:t>1.5</w:t>
      </w:r>
      <w:r w:rsidR="00633700" w:rsidRPr="00530F73">
        <w:rPr>
          <w:rFonts w:eastAsia="Calibri"/>
          <w:sz w:val="28"/>
          <w:szCs w:val="28"/>
          <w:lang w:eastAsia="en-US"/>
        </w:rPr>
        <w:t>. пункт 2.4.1. дополнить абзацем следующего содержания:</w:t>
      </w:r>
    </w:p>
    <w:p w:rsidR="00633700" w:rsidRPr="00530F73" w:rsidRDefault="00633700" w:rsidP="00875ED3">
      <w:pPr>
        <w:autoSpaceDE w:val="0"/>
        <w:autoSpaceDN w:val="0"/>
        <w:adjustRightInd w:val="0"/>
        <w:ind w:firstLine="540"/>
        <w:jc w:val="both"/>
        <w:rPr>
          <w:rFonts w:eastAsia="Calibri"/>
          <w:sz w:val="28"/>
          <w:szCs w:val="28"/>
          <w:lang w:eastAsia="en-US"/>
        </w:rPr>
      </w:pPr>
      <w:r w:rsidRPr="00530F73">
        <w:rPr>
          <w:rFonts w:eastAsia="Calibri"/>
          <w:sz w:val="28"/>
          <w:szCs w:val="28"/>
          <w:lang w:eastAsia="en-US"/>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его доставки организацией почтовой связи</w:t>
      </w:r>
      <w:proofErr w:type="gramStart"/>
      <w:r w:rsidRPr="00530F73">
        <w:rPr>
          <w:rFonts w:eastAsia="Calibri"/>
          <w:sz w:val="28"/>
          <w:szCs w:val="28"/>
          <w:lang w:eastAsia="en-US"/>
        </w:rPr>
        <w:t>.»;</w:t>
      </w:r>
      <w:proofErr w:type="gramEnd"/>
    </w:p>
    <w:p w:rsidR="00F11205" w:rsidRPr="00530F73" w:rsidRDefault="00633700" w:rsidP="00633700">
      <w:pPr>
        <w:autoSpaceDE w:val="0"/>
        <w:autoSpaceDN w:val="0"/>
        <w:adjustRightInd w:val="0"/>
        <w:ind w:firstLine="540"/>
        <w:jc w:val="both"/>
        <w:rPr>
          <w:rFonts w:eastAsiaTheme="minorEastAsia"/>
          <w:sz w:val="28"/>
          <w:szCs w:val="28"/>
        </w:rPr>
      </w:pPr>
      <w:proofErr w:type="gramStart"/>
      <w:r w:rsidRPr="00530F73">
        <w:rPr>
          <w:rFonts w:eastAsia="Calibri"/>
          <w:sz w:val="28"/>
          <w:szCs w:val="28"/>
          <w:lang w:eastAsia="en-US"/>
        </w:rPr>
        <w:t>1.6.  в подразделе</w:t>
      </w:r>
      <w:r w:rsidR="00F11205" w:rsidRPr="00530F73">
        <w:rPr>
          <w:color w:val="000000"/>
          <w:sz w:val="28"/>
          <w:szCs w:val="28"/>
        </w:rPr>
        <w:t xml:space="preserve"> 2.5. после абзаца «</w:t>
      </w:r>
      <w:r w:rsidR="00F11205" w:rsidRPr="00530F73">
        <w:rPr>
          <w:rFonts w:eastAsiaTheme="minorEastAsia"/>
          <w:sz w:val="28"/>
          <w:szCs w:val="28"/>
        </w:rPr>
        <w:t>- Приказом Министерства транспорта Российской Федерации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дополнить абзац «- Приказом Министерства транспорта Российской Федерации от 06.09.2021 № 298 «О внесении изменений в приказы Министерства транспорта Российской Федерации от 21 сентября 2016 г. № 272 и от 5 июня</w:t>
      </w:r>
      <w:proofErr w:type="gramEnd"/>
      <w:r w:rsidR="00F11205" w:rsidRPr="00530F73">
        <w:rPr>
          <w:rFonts w:eastAsiaTheme="minorEastAsia"/>
          <w:sz w:val="28"/>
          <w:szCs w:val="28"/>
        </w:rPr>
        <w:t xml:space="preserve"> 2019 г. № 167»;»;</w:t>
      </w:r>
    </w:p>
    <w:p w:rsidR="004E1E90" w:rsidRPr="00530F73" w:rsidRDefault="004E1E90" w:rsidP="00633700">
      <w:pPr>
        <w:widowControl w:val="0"/>
        <w:autoSpaceDE w:val="0"/>
        <w:autoSpaceDN w:val="0"/>
        <w:adjustRightInd w:val="0"/>
        <w:ind w:firstLine="708"/>
        <w:jc w:val="both"/>
        <w:rPr>
          <w:rFonts w:eastAsiaTheme="minorHAnsi"/>
          <w:sz w:val="28"/>
          <w:szCs w:val="28"/>
          <w:lang w:eastAsia="en-US"/>
        </w:rPr>
      </w:pPr>
      <w:r w:rsidRPr="00530F73">
        <w:rPr>
          <w:rFonts w:eastAsiaTheme="minorHAnsi"/>
          <w:sz w:val="28"/>
          <w:szCs w:val="28"/>
          <w:lang w:eastAsia="en-US"/>
        </w:rPr>
        <w:t>1.</w:t>
      </w:r>
      <w:r w:rsidR="00633700" w:rsidRPr="00530F73">
        <w:rPr>
          <w:rFonts w:eastAsiaTheme="minorHAnsi"/>
          <w:sz w:val="28"/>
          <w:szCs w:val="28"/>
          <w:lang w:eastAsia="en-US"/>
        </w:rPr>
        <w:t>7</w:t>
      </w:r>
      <w:r w:rsidRPr="00530F73">
        <w:rPr>
          <w:rFonts w:eastAsiaTheme="minorHAnsi"/>
          <w:sz w:val="28"/>
          <w:szCs w:val="28"/>
          <w:lang w:eastAsia="en-US"/>
        </w:rPr>
        <w:t xml:space="preserve">. пункт </w:t>
      </w:r>
      <w:r w:rsidRPr="004E1E90">
        <w:rPr>
          <w:rFonts w:eastAsiaTheme="minorHAnsi"/>
          <w:sz w:val="28"/>
          <w:szCs w:val="28"/>
          <w:lang w:eastAsia="en-US"/>
        </w:rPr>
        <w:t>2.6.2.</w:t>
      </w:r>
      <w:r w:rsidRPr="00530F73">
        <w:rPr>
          <w:rFonts w:eastAsiaTheme="minorHAnsi"/>
          <w:sz w:val="28"/>
          <w:szCs w:val="28"/>
          <w:lang w:eastAsia="en-US"/>
        </w:rPr>
        <w:t xml:space="preserve"> изложить в </w:t>
      </w:r>
      <w:r w:rsidR="00633700" w:rsidRPr="00530F73">
        <w:rPr>
          <w:rFonts w:eastAsiaTheme="minorHAnsi"/>
          <w:sz w:val="28"/>
          <w:szCs w:val="28"/>
          <w:lang w:eastAsia="en-US"/>
        </w:rPr>
        <w:t xml:space="preserve">новой </w:t>
      </w:r>
      <w:r w:rsidRPr="00530F73">
        <w:rPr>
          <w:rFonts w:eastAsiaTheme="minorHAnsi"/>
          <w:sz w:val="28"/>
          <w:szCs w:val="28"/>
          <w:lang w:eastAsia="en-US"/>
        </w:rPr>
        <w:t>редакции:</w:t>
      </w:r>
    </w:p>
    <w:p w:rsidR="004E1E90" w:rsidRPr="004E1E90" w:rsidRDefault="004E1E90" w:rsidP="00633700">
      <w:pPr>
        <w:widowControl w:val="0"/>
        <w:autoSpaceDE w:val="0"/>
        <w:autoSpaceDN w:val="0"/>
        <w:adjustRightInd w:val="0"/>
        <w:ind w:firstLine="708"/>
        <w:jc w:val="both"/>
        <w:rPr>
          <w:sz w:val="28"/>
          <w:szCs w:val="28"/>
        </w:rPr>
      </w:pPr>
      <w:r w:rsidRPr="00530F73">
        <w:rPr>
          <w:rFonts w:eastAsiaTheme="minorHAnsi"/>
          <w:sz w:val="28"/>
          <w:szCs w:val="28"/>
          <w:lang w:eastAsia="en-US"/>
        </w:rPr>
        <w:t xml:space="preserve">«2.6.2. </w:t>
      </w:r>
      <w:r w:rsidRPr="004E1E90">
        <w:rPr>
          <w:sz w:val="28"/>
          <w:szCs w:val="28"/>
        </w:rPr>
        <w:t>В заявлении указываются:</w:t>
      </w:r>
    </w:p>
    <w:p w:rsidR="004E1E90" w:rsidRPr="004E1E90" w:rsidRDefault="004E1E90" w:rsidP="00633700">
      <w:pPr>
        <w:widowControl w:val="0"/>
        <w:autoSpaceDE w:val="0"/>
        <w:autoSpaceDN w:val="0"/>
        <w:adjustRightInd w:val="0"/>
        <w:ind w:firstLine="708"/>
        <w:jc w:val="both"/>
        <w:rPr>
          <w:sz w:val="28"/>
          <w:szCs w:val="28"/>
        </w:rPr>
      </w:pPr>
      <w:proofErr w:type="gramStart"/>
      <w:r w:rsidRPr="004E1E90">
        <w:rPr>
          <w:sz w:val="28"/>
          <w:szCs w:val="28"/>
        </w:rPr>
        <w:t>информация о лице, обратившимся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roofErr w:type="gramEnd"/>
    </w:p>
    <w:p w:rsidR="004E1E90" w:rsidRPr="004E1E90" w:rsidRDefault="004E1E90" w:rsidP="00633700">
      <w:pPr>
        <w:widowControl w:val="0"/>
        <w:autoSpaceDE w:val="0"/>
        <w:autoSpaceDN w:val="0"/>
        <w:adjustRightInd w:val="0"/>
        <w:ind w:firstLine="708"/>
        <w:jc w:val="both"/>
        <w:rPr>
          <w:sz w:val="28"/>
          <w:szCs w:val="28"/>
        </w:rPr>
      </w:pPr>
      <w:r w:rsidRPr="004E1E90">
        <w:rPr>
          <w:sz w:val="28"/>
          <w:szCs w:val="28"/>
        </w:rPr>
        <w:t>номер и дата заявления;</w:t>
      </w:r>
    </w:p>
    <w:p w:rsidR="004E1E90" w:rsidRPr="004E1E90" w:rsidRDefault="004E1E90" w:rsidP="00633700">
      <w:pPr>
        <w:widowControl w:val="0"/>
        <w:autoSpaceDE w:val="0"/>
        <w:autoSpaceDN w:val="0"/>
        <w:adjustRightInd w:val="0"/>
        <w:ind w:firstLine="708"/>
        <w:jc w:val="both"/>
        <w:rPr>
          <w:sz w:val="28"/>
          <w:szCs w:val="28"/>
        </w:rPr>
      </w:pPr>
      <w:r w:rsidRPr="004E1E90">
        <w:rPr>
          <w:sz w:val="28"/>
          <w:szCs w:val="28"/>
        </w:rPr>
        <w:t>наименование уполномоченно</w:t>
      </w:r>
      <w:r w:rsidR="00633700" w:rsidRPr="00530F73">
        <w:rPr>
          <w:sz w:val="28"/>
          <w:szCs w:val="28"/>
        </w:rPr>
        <w:t xml:space="preserve">го </w:t>
      </w:r>
      <w:r w:rsidRPr="004E1E90">
        <w:rPr>
          <w:sz w:val="28"/>
          <w:szCs w:val="28"/>
        </w:rPr>
        <w:t>орган</w:t>
      </w:r>
      <w:r w:rsidR="00633700" w:rsidRPr="00530F73">
        <w:rPr>
          <w:sz w:val="28"/>
          <w:szCs w:val="28"/>
        </w:rPr>
        <w:t>а</w:t>
      </w:r>
      <w:r w:rsidRPr="004E1E90">
        <w:rPr>
          <w:sz w:val="28"/>
          <w:szCs w:val="28"/>
        </w:rPr>
        <w:t>;</w:t>
      </w:r>
    </w:p>
    <w:p w:rsidR="004E1E90" w:rsidRPr="004E1E90" w:rsidRDefault="004E1E90" w:rsidP="00633700">
      <w:pPr>
        <w:widowControl w:val="0"/>
        <w:autoSpaceDE w:val="0"/>
        <w:autoSpaceDN w:val="0"/>
        <w:adjustRightInd w:val="0"/>
        <w:ind w:firstLine="708"/>
        <w:jc w:val="both"/>
        <w:rPr>
          <w:sz w:val="28"/>
          <w:szCs w:val="28"/>
        </w:rPr>
      </w:pPr>
      <w:r w:rsidRPr="004E1E90">
        <w:rPr>
          <w:sz w:val="28"/>
          <w:szCs w:val="28"/>
        </w:rPr>
        <w:t xml:space="preserve">информация о владельце транспортного средства: наименование, </w:t>
      </w:r>
      <w:r w:rsidRPr="004E1E90">
        <w:rPr>
          <w:sz w:val="28"/>
          <w:szCs w:val="28"/>
        </w:rPr>
        <w:lastRenderedPageBreak/>
        <w:t>организационно-правовая форма и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4E1E90" w:rsidRPr="004E1E90" w:rsidRDefault="004E1E90" w:rsidP="00633700">
      <w:pPr>
        <w:widowControl w:val="0"/>
        <w:autoSpaceDE w:val="0"/>
        <w:autoSpaceDN w:val="0"/>
        <w:adjustRightInd w:val="0"/>
        <w:ind w:firstLine="708"/>
        <w:jc w:val="both"/>
        <w:rPr>
          <w:sz w:val="28"/>
          <w:szCs w:val="28"/>
        </w:rPr>
      </w:pPr>
      <w:r w:rsidRPr="004E1E90">
        <w:rPr>
          <w:sz w:val="28"/>
          <w:szCs w:val="28"/>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4E1E90" w:rsidRPr="004E1E90" w:rsidRDefault="004E1E90" w:rsidP="00633700">
      <w:pPr>
        <w:widowControl w:val="0"/>
        <w:autoSpaceDE w:val="0"/>
        <w:autoSpaceDN w:val="0"/>
        <w:adjustRightInd w:val="0"/>
        <w:ind w:firstLine="708"/>
        <w:jc w:val="both"/>
        <w:rPr>
          <w:sz w:val="28"/>
          <w:szCs w:val="28"/>
        </w:rPr>
      </w:pPr>
      <w:r w:rsidRPr="004E1E90">
        <w:rPr>
          <w:sz w:val="28"/>
          <w:szCs w:val="28"/>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4E1E90" w:rsidRPr="004E1E90" w:rsidRDefault="004E1E90" w:rsidP="00633700">
      <w:pPr>
        <w:widowControl w:val="0"/>
        <w:autoSpaceDE w:val="0"/>
        <w:autoSpaceDN w:val="0"/>
        <w:adjustRightInd w:val="0"/>
        <w:ind w:firstLine="708"/>
        <w:jc w:val="both"/>
        <w:rPr>
          <w:sz w:val="28"/>
          <w:szCs w:val="28"/>
        </w:rPr>
      </w:pPr>
      <w:r w:rsidRPr="004E1E90">
        <w:rPr>
          <w:sz w:val="28"/>
          <w:szCs w:val="28"/>
        </w:rPr>
        <w:t>вид перевозки (</w:t>
      </w:r>
      <w:proofErr w:type="gramStart"/>
      <w:r w:rsidRPr="004E1E90">
        <w:rPr>
          <w:sz w:val="28"/>
          <w:szCs w:val="28"/>
        </w:rPr>
        <w:t>международная</w:t>
      </w:r>
      <w:proofErr w:type="gramEnd"/>
      <w:r w:rsidRPr="004E1E90">
        <w:rPr>
          <w:sz w:val="28"/>
          <w:szCs w:val="28"/>
        </w:rPr>
        <w:t>);</w:t>
      </w:r>
    </w:p>
    <w:p w:rsidR="004E1E90" w:rsidRPr="004E1E90" w:rsidRDefault="004E1E90" w:rsidP="00633700">
      <w:pPr>
        <w:widowControl w:val="0"/>
        <w:autoSpaceDE w:val="0"/>
        <w:autoSpaceDN w:val="0"/>
        <w:adjustRightInd w:val="0"/>
        <w:ind w:firstLine="708"/>
        <w:jc w:val="both"/>
        <w:rPr>
          <w:sz w:val="28"/>
          <w:szCs w:val="28"/>
        </w:rPr>
      </w:pPr>
      <w:r w:rsidRPr="004E1E90">
        <w:rPr>
          <w:sz w:val="28"/>
          <w:szCs w:val="28"/>
        </w:rPr>
        <w:t>срок выполнения поездок;</w:t>
      </w:r>
    </w:p>
    <w:p w:rsidR="004E1E90" w:rsidRPr="004E1E90" w:rsidRDefault="004E1E90" w:rsidP="00633700">
      <w:pPr>
        <w:widowControl w:val="0"/>
        <w:autoSpaceDE w:val="0"/>
        <w:autoSpaceDN w:val="0"/>
        <w:adjustRightInd w:val="0"/>
        <w:ind w:firstLine="708"/>
        <w:jc w:val="both"/>
        <w:rPr>
          <w:sz w:val="28"/>
          <w:szCs w:val="28"/>
        </w:rPr>
      </w:pPr>
      <w:r w:rsidRPr="004E1E90">
        <w:rPr>
          <w:sz w:val="28"/>
          <w:szCs w:val="28"/>
        </w:rPr>
        <w:t>количество поездок (для тяжеловесных транспортных средств);</w:t>
      </w:r>
    </w:p>
    <w:p w:rsidR="004E1E90" w:rsidRPr="004E1E90" w:rsidRDefault="004E1E90" w:rsidP="00633700">
      <w:pPr>
        <w:widowControl w:val="0"/>
        <w:autoSpaceDE w:val="0"/>
        <w:autoSpaceDN w:val="0"/>
        <w:adjustRightInd w:val="0"/>
        <w:ind w:firstLine="708"/>
        <w:jc w:val="both"/>
        <w:rPr>
          <w:sz w:val="28"/>
          <w:szCs w:val="28"/>
        </w:rPr>
      </w:pPr>
      <w:proofErr w:type="gramStart"/>
      <w:r w:rsidRPr="004E1E90">
        <w:rPr>
          <w:sz w:val="28"/>
          <w:szCs w:val="28"/>
        </w:rPr>
        <w:t>характеристика груза (при наличии груза) (наименование, габариты (длина, ширина, высота), масса, делимость &lt;9&gt;;</w:t>
      </w:r>
      <w:proofErr w:type="gramEnd"/>
    </w:p>
    <w:p w:rsidR="004E1E90" w:rsidRPr="004E1E90" w:rsidRDefault="004E1E90" w:rsidP="00633700">
      <w:pPr>
        <w:widowControl w:val="0"/>
        <w:autoSpaceDE w:val="0"/>
        <w:autoSpaceDN w:val="0"/>
        <w:adjustRightInd w:val="0"/>
        <w:ind w:firstLine="708"/>
        <w:jc w:val="both"/>
        <w:rPr>
          <w:sz w:val="28"/>
          <w:szCs w:val="28"/>
        </w:rPr>
      </w:pPr>
      <w:r w:rsidRPr="004E1E90">
        <w:rPr>
          <w:sz w:val="28"/>
          <w:szCs w:val="28"/>
        </w:rPr>
        <w:t>сведения о транспортном средстве: марка, модель, государственный регистрационный номер;</w:t>
      </w:r>
    </w:p>
    <w:p w:rsidR="004E1E90" w:rsidRPr="004E1E90" w:rsidRDefault="004E1E90" w:rsidP="00633700">
      <w:pPr>
        <w:widowControl w:val="0"/>
        <w:autoSpaceDE w:val="0"/>
        <w:autoSpaceDN w:val="0"/>
        <w:adjustRightInd w:val="0"/>
        <w:ind w:firstLine="708"/>
        <w:jc w:val="both"/>
        <w:rPr>
          <w:sz w:val="28"/>
          <w:szCs w:val="28"/>
        </w:rPr>
      </w:pPr>
      <w:r w:rsidRPr="004E1E90">
        <w:rPr>
          <w:sz w:val="28"/>
          <w:szCs w:val="28"/>
        </w:rPr>
        <w:t>идентификационный номер транспортного средства (при подаче заявления в</w:t>
      </w:r>
      <w:r w:rsidR="00633700" w:rsidRPr="00530F73">
        <w:rPr>
          <w:sz w:val="28"/>
          <w:szCs w:val="28"/>
        </w:rPr>
        <w:t xml:space="preserve"> электронной форме)</w:t>
      </w:r>
      <w:r w:rsidRPr="004E1E90">
        <w:rPr>
          <w:sz w:val="28"/>
          <w:szCs w:val="28"/>
        </w:rPr>
        <w:t>;</w:t>
      </w:r>
    </w:p>
    <w:p w:rsidR="004E1E90" w:rsidRPr="004E1E90" w:rsidRDefault="004E1E90" w:rsidP="00633700">
      <w:pPr>
        <w:widowControl w:val="0"/>
        <w:autoSpaceDE w:val="0"/>
        <w:autoSpaceDN w:val="0"/>
        <w:adjustRightInd w:val="0"/>
        <w:ind w:firstLine="708"/>
        <w:jc w:val="both"/>
        <w:rPr>
          <w:sz w:val="28"/>
          <w:szCs w:val="28"/>
        </w:rPr>
      </w:pPr>
      <w:proofErr w:type="gramStart"/>
      <w:r w:rsidRPr="004E1E90">
        <w:rPr>
          <w:sz w:val="28"/>
          <w:szCs w:val="28"/>
        </w:rPr>
        <w:t xml:space="preserve">параметры транспортного средства (автопоезда): масса, расстояние между осями, нагрузки на оси, количество и </w:t>
      </w:r>
      <w:proofErr w:type="spellStart"/>
      <w:r w:rsidRPr="004E1E90">
        <w:rPr>
          <w:sz w:val="28"/>
          <w:szCs w:val="28"/>
        </w:rPr>
        <w:t>скатность</w:t>
      </w:r>
      <w:proofErr w:type="spellEnd"/>
      <w:r w:rsidRPr="004E1E90">
        <w:rPr>
          <w:sz w:val="28"/>
          <w:szCs w:val="28"/>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4E1E90" w:rsidRPr="004E1E90" w:rsidRDefault="004E1E90" w:rsidP="00633700">
      <w:pPr>
        <w:widowControl w:val="0"/>
        <w:autoSpaceDE w:val="0"/>
        <w:autoSpaceDN w:val="0"/>
        <w:adjustRightInd w:val="0"/>
        <w:ind w:firstLine="708"/>
        <w:jc w:val="both"/>
        <w:rPr>
          <w:sz w:val="28"/>
          <w:szCs w:val="28"/>
        </w:rPr>
      </w:pPr>
      <w:r w:rsidRPr="004E1E90">
        <w:rPr>
          <w:sz w:val="28"/>
          <w:szCs w:val="28"/>
        </w:rPr>
        <w:t>способ связи: по телефону, по электронной почте или иные.</w:t>
      </w:r>
    </w:p>
    <w:p w:rsidR="004E1E90" w:rsidRPr="004E1E90" w:rsidRDefault="004E1E90" w:rsidP="00633700">
      <w:pPr>
        <w:widowControl w:val="0"/>
        <w:autoSpaceDE w:val="0"/>
        <w:autoSpaceDN w:val="0"/>
        <w:adjustRightInd w:val="0"/>
        <w:ind w:firstLine="708"/>
        <w:jc w:val="both"/>
        <w:rPr>
          <w:sz w:val="28"/>
          <w:szCs w:val="28"/>
        </w:rPr>
      </w:pPr>
      <w:r w:rsidRPr="004E1E90">
        <w:rPr>
          <w:sz w:val="28"/>
          <w:szCs w:val="28"/>
        </w:rPr>
        <w:t xml:space="preserve">Дата начала срока выполнения поездок не может быть позднее сорока пяти дней </w:t>
      </w:r>
      <w:proofErr w:type="gramStart"/>
      <w:r w:rsidRPr="004E1E90">
        <w:rPr>
          <w:sz w:val="28"/>
          <w:szCs w:val="28"/>
        </w:rPr>
        <w:t>с даты подачи</w:t>
      </w:r>
      <w:proofErr w:type="gramEnd"/>
      <w:r w:rsidRPr="004E1E90">
        <w:rPr>
          <w:sz w:val="28"/>
          <w:szCs w:val="28"/>
        </w:rPr>
        <w:t xml:space="preserve"> заявления.</w:t>
      </w:r>
    </w:p>
    <w:p w:rsidR="004E1E90" w:rsidRPr="004E1E90" w:rsidRDefault="004E1E90" w:rsidP="00633700">
      <w:pPr>
        <w:widowControl w:val="0"/>
        <w:autoSpaceDE w:val="0"/>
        <w:autoSpaceDN w:val="0"/>
        <w:adjustRightInd w:val="0"/>
        <w:ind w:firstLine="708"/>
        <w:jc w:val="both"/>
        <w:rPr>
          <w:sz w:val="28"/>
          <w:szCs w:val="28"/>
        </w:rPr>
      </w:pPr>
      <w:r w:rsidRPr="004E1E90">
        <w:rPr>
          <w:sz w:val="28"/>
          <w:szCs w:val="28"/>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4E1E90" w:rsidRPr="00530F73" w:rsidRDefault="004E1E90" w:rsidP="00633700">
      <w:pPr>
        <w:autoSpaceDE w:val="0"/>
        <w:autoSpaceDN w:val="0"/>
        <w:adjustRightInd w:val="0"/>
        <w:ind w:firstLine="720"/>
        <w:jc w:val="both"/>
        <w:rPr>
          <w:rFonts w:eastAsiaTheme="minorHAnsi"/>
          <w:sz w:val="28"/>
          <w:szCs w:val="28"/>
          <w:lang w:eastAsia="en-US"/>
        </w:rPr>
      </w:pPr>
      <w:r w:rsidRPr="004E1E90">
        <w:rPr>
          <w:rFonts w:eastAsiaTheme="minorHAnsi"/>
          <w:sz w:val="28"/>
          <w:szCs w:val="28"/>
          <w:lang w:eastAsia="en-US"/>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roofErr w:type="gramStart"/>
      <w:r w:rsidRPr="004E1E90">
        <w:rPr>
          <w:rFonts w:eastAsiaTheme="minorHAnsi"/>
          <w:sz w:val="28"/>
          <w:szCs w:val="28"/>
          <w:lang w:eastAsia="en-US"/>
        </w:rPr>
        <w:t>.</w:t>
      </w:r>
      <w:r w:rsidR="00530F73">
        <w:rPr>
          <w:rFonts w:eastAsiaTheme="minorHAnsi"/>
          <w:sz w:val="28"/>
          <w:szCs w:val="28"/>
          <w:lang w:eastAsia="en-US"/>
        </w:rPr>
        <w:t>»;</w:t>
      </w:r>
      <w:proofErr w:type="gramEnd"/>
    </w:p>
    <w:p w:rsidR="00633700" w:rsidRDefault="00186F21" w:rsidP="00633700">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1.8. в пункте 2.6.4. слова «с использованием Регионального портала» исключить;</w:t>
      </w:r>
    </w:p>
    <w:p w:rsidR="00186F21" w:rsidRDefault="00186F21" w:rsidP="00633700">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1.9. в подразделе 2.15. слова «и Регионального портала» исключить;</w:t>
      </w:r>
    </w:p>
    <w:p w:rsidR="00186F21" w:rsidRDefault="00186F21" w:rsidP="00633700">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1.10. в подразделе 2.17 слова «, в том числе с использованием Регионального портала» исключить;</w:t>
      </w:r>
    </w:p>
    <w:p w:rsidR="00186F21" w:rsidRDefault="00186F21" w:rsidP="00633700">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1.11. в пункте 2.18.1. слова «и Регионального портала» исключить;</w:t>
      </w:r>
    </w:p>
    <w:p w:rsidR="00186F21" w:rsidRDefault="00186F21" w:rsidP="00633700">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1.12. </w:t>
      </w:r>
      <w:r w:rsidR="0080376D">
        <w:rPr>
          <w:rFonts w:eastAsiaTheme="minorHAnsi"/>
          <w:sz w:val="28"/>
          <w:szCs w:val="28"/>
          <w:lang w:eastAsia="en-US"/>
        </w:rPr>
        <w:t>по тексту пункта 3.6.1. слова «и Регионального портала» исключить;</w:t>
      </w:r>
    </w:p>
    <w:p w:rsidR="008C40F7" w:rsidRDefault="0080376D" w:rsidP="00633700">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1.13. в пункте 3.6.3. слова </w:t>
      </w:r>
      <w:r w:rsidR="008C40F7">
        <w:rPr>
          <w:rFonts w:eastAsiaTheme="minorHAnsi"/>
          <w:sz w:val="28"/>
          <w:szCs w:val="28"/>
          <w:lang w:eastAsia="en-US"/>
        </w:rPr>
        <w:t xml:space="preserve">«Региональном портале, официального сайта </w:t>
      </w:r>
      <w:proofErr w:type="spellStart"/>
      <w:r w:rsidR="008C40F7">
        <w:rPr>
          <w:rFonts w:eastAsiaTheme="minorHAnsi"/>
          <w:sz w:val="28"/>
          <w:szCs w:val="28"/>
          <w:lang w:eastAsia="en-US"/>
        </w:rPr>
        <w:t>Динского</w:t>
      </w:r>
      <w:proofErr w:type="spellEnd"/>
      <w:r w:rsidR="008C40F7">
        <w:rPr>
          <w:rFonts w:eastAsiaTheme="minorHAnsi"/>
          <w:sz w:val="28"/>
          <w:szCs w:val="28"/>
          <w:lang w:eastAsia="en-US"/>
        </w:rPr>
        <w:t xml:space="preserve"> сельского поселения </w:t>
      </w:r>
      <w:proofErr w:type="spellStart"/>
      <w:r w:rsidR="008C40F7">
        <w:rPr>
          <w:rFonts w:eastAsiaTheme="minorHAnsi"/>
          <w:sz w:val="28"/>
          <w:szCs w:val="28"/>
          <w:lang w:eastAsia="en-US"/>
        </w:rPr>
        <w:t>Динского</w:t>
      </w:r>
      <w:proofErr w:type="spellEnd"/>
      <w:r w:rsidR="008C40F7">
        <w:rPr>
          <w:rFonts w:eastAsiaTheme="minorHAnsi"/>
          <w:sz w:val="28"/>
          <w:szCs w:val="28"/>
          <w:lang w:eastAsia="en-US"/>
        </w:rPr>
        <w:t xml:space="preserve"> района» заменить словами «официального сайта Чаинского сельского поселения Чаинского района»;</w:t>
      </w:r>
    </w:p>
    <w:p w:rsidR="008C40F7" w:rsidRDefault="008C40F7" w:rsidP="00633700">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lastRenderedPageBreak/>
        <w:t>1.14. в пункте 3.6.4. слова «Регионального портала» заменить словами «Единого портала»;</w:t>
      </w:r>
    </w:p>
    <w:p w:rsidR="008C40F7" w:rsidRDefault="008C40F7" w:rsidP="00633700">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1.15. в пункте 3.6.5. слова «, Регионального портала» исключить;</w:t>
      </w:r>
    </w:p>
    <w:p w:rsidR="00530F73" w:rsidRDefault="008C40F7" w:rsidP="00633700">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1.16. </w:t>
      </w:r>
      <w:r w:rsidR="00530F73">
        <w:rPr>
          <w:rFonts w:eastAsiaTheme="minorHAnsi"/>
          <w:sz w:val="28"/>
          <w:szCs w:val="28"/>
          <w:lang w:eastAsia="en-US"/>
        </w:rPr>
        <w:t xml:space="preserve">в пункте </w:t>
      </w:r>
      <w:r w:rsidR="0080376D">
        <w:rPr>
          <w:rFonts w:eastAsiaTheme="minorHAnsi"/>
          <w:sz w:val="28"/>
          <w:szCs w:val="28"/>
          <w:lang w:eastAsia="en-US"/>
        </w:rPr>
        <w:t>3.6.</w:t>
      </w:r>
      <w:r w:rsidR="00530F73">
        <w:rPr>
          <w:rFonts w:eastAsiaTheme="minorHAnsi"/>
          <w:sz w:val="28"/>
          <w:szCs w:val="28"/>
          <w:lang w:eastAsia="en-US"/>
        </w:rPr>
        <w:t>6</w:t>
      </w:r>
      <w:r w:rsidR="0080376D">
        <w:rPr>
          <w:rFonts w:eastAsiaTheme="minorHAnsi"/>
          <w:sz w:val="28"/>
          <w:szCs w:val="28"/>
          <w:lang w:eastAsia="en-US"/>
        </w:rPr>
        <w:t>.</w:t>
      </w:r>
      <w:r w:rsidR="00530F73">
        <w:rPr>
          <w:rFonts w:eastAsiaTheme="minorHAnsi"/>
          <w:sz w:val="28"/>
          <w:szCs w:val="28"/>
          <w:lang w:eastAsia="en-US"/>
        </w:rPr>
        <w:t xml:space="preserve"> слова «Регионального портала» заменить словами «Единого портала»;</w:t>
      </w:r>
    </w:p>
    <w:p w:rsidR="00530F73" w:rsidRDefault="00530F73" w:rsidP="00633700">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1.17. в абзаце втором подраздела 5.4. слова «либо Регионального портала» исключить;</w:t>
      </w:r>
    </w:p>
    <w:p w:rsidR="00530F73" w:rsidRDefault="00530F73" w:rsidP="00633700">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1.18. в абзаце четвертом подраздела 5.4. слова Регионального портала» исключить;</w:t>
      </w:r>
    </w:p>
    <w:p w:rsidR="0080376D" w:rsidRDefault="00530F73" w:rsidP="00633700">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1.19. в подразделе 5.9. слова Регионального портала» исключить.</w:t>
      </w:r>
      <w:r w:rsidR="0080376D">
        <w:rPr>
          <w:rFonts w:eastAsiaTheme="minorHAnsi"/>
          <w:sz w:val="28"/>
          <w:szCs w:val="28"/>
          <w:lang w:eastAsia="en-US"/>
        </w:rPr>
        <w:t xml:space="preserve"> </w:t>
      </w:r>
    </w:p>
    <w:p w:rsidR="00865D16" w:rsidRDefault="008D695C" w:rsidP="00865D16">
      <w:pPr>
        <w:ind w:right="23" w:firstLine="708"/>
        <w:jc w:val="both"/>
        <w:rPr>
          <w:color w:val="000000"/>
          <w:sz w:val="28"/>
          <w:szCs w:val="28"/>
        </w:rPr>
      </w:pPr>
      <w:r>
        <w:rPr>
          <w:color w:val="000000"/>
          <w:sz w:val="28"/>
          <w:szCs w:val="28"/>
        </w:rPr>
        <w:t>1.</w:t>
      </w:r>
      <w:r w:rsidR="00F11205">
        <w:rPr>
          <w:color w:val="000000"/>
          <w:sz w:val="28"/>
          <w:szCs w:val="28"/>
        </w:rPr>
        <w:t>2</w:t>
      </w:r>
      <w:r w:rsidR="00530F73">
        <w:rPr>
          <w:color w:val="000000"/>
          <w:sz w:val="28"/>
          <w:szCs w:val="28"/>
        </w:rPr>
        <w:t>0</w:t>
      </w:r>
      <w:r>
        <w:rPr>
          <w:color w:val="000000"/>
          <w:sz w:val="28"/>
          <w:szCs w:val="28"/>
        </w:rPr>
        <w:t>.</w:t>
      </w:r>
      <w:r w:rsidR="00865D16" w:rsidRPr="00865D16">
        <w:t xml:space="preserve"> </w:t>
      </w:r>
      <w:r w:rsidR="00865D16">
        <w:rPr>
          <w:sz w:val="28"/>
          <w:szCs w:val="28"/>
        </w:rPr>
        <w:t>п</w:t>
      </w:r>
      <w:r w:rsidR="00865D16" w:rsidRPr="00865D16">
        <w:rPr>
          <w:color w:val="000000"/>
          <w:sz w:val="28"/>
          <w:szCs w:val="28"/>
        </w:rPr>
        <w:t>риложение № 1к административному регламенту</w:t>
      </w:r>
      <w:r>
        <w:rPr>
          <w:color w:val="000000"/>
          <w:sz w:val="28"/>
          <w:szCs w:val="28"/>
        </w:rPr>
        <w:t xml:space="preserve"> </w:t>
      </w:r>
      <w:r w:rsidR="00865D16">
        <w:rPr>
          <w:color w:val="000000"/>
          <w:sz w:val="28"/>
          <w:szCs w:val="28"/>
        </w:rPr>
        <w:t>изложить в следующей редакции:</w:t>
      </w:r>
    </w:p>
    <w:p w:rsidR="00865D16" w:rsidRDefault="00865D16" w:rsidP="00865D16">
      <w:pPr>
        <w:ind w:right="23" w:firstLine="708"/>
        <w:jc w:val="both"/>
        <w:rPr>
          <w:color w:val="000000"/>
          <w:sz w:val="28"/>
          <w:szCs w:val="28"/>
        </w:rPr>
      </w:pPr>
    </w:p>
    <w:p w:rsidR="00865D16" w:rsidRPr="00527457" w:rsidRDefault="00865D16" w:rsidP="00865D16">
      <w:pPr>
        <w:widowControl w:val="0"/>
        <w:autoSpaceDE w:val="0"/>
        <w:autoSpaceDN w:val="0"/>
        <w:adjustRightInd w:val="0"/>
        <w:ind w:left="4962"/>
        <w:jc w:val="right"/>
        <w:outlineLvl w:val="1"/>
        <w:rPr>
          <w:rFonts w:eastAsiaTheme="minorEastAsia"/>
          <w:color w:val="000000" w:themeColor="text1"/>
          <w:sz w:val="20"/>
          <w:szCs w:val="20"/>
        </w:rPr>
      </w:pPr>
      <w:r w:rsidRPr="00527457">
        <w:rPr>
          <w:rFonts w:eastAsiaTheme="minorEastAsia"/>
          <w:color w:val="000000" w:themeColor="text1"/>
          <w:sz w:val="20"/>
          <w:szCs w:val="20"/>
        </w:rPr>
        <w:t>«Приложение № 1</w:t>
      </w:r>
    </w:p>
    <w:p w:rsidR="00865D16" w:rsidRPr="00527457" w:rsidRDefault="00865D16" w:rsidP="00865D16">
      <w:pPr>
        <w:widowControl w:val="0"/>
        <w:autoSpaceDE w:val="0"/>
        <w:autoSpaceDN w:val="0"/>
        <w:adjustRightInd w:val="0"/>
        <w:ind w:left="4962"/>
        <w:jc w:val="right"/>
        <w:rPr>
          <w:rFonts w:eastAsiaTheme="minorEastAsia"/>
          <w:color w:val="000000" w:themeColor="text1"/>
          <w:sz w:val="20"/>
          <w:szCs w:val="20"/>
        </w:rPr>
      </w:pPr>
      <w:r w:rsidRPr="00527457">
        <w:rPr>
          <w:rFonts w:eastAsiaTheme="minorEastAsia"/>
          <w:color w:val="000000" w:themeColor="text1"/>
          <w:sz w:val="20"/>
          <w:szCs w:val="20"/>
        </w:rPr>
        <w:t>к административному регламенту</w:t>
      </w:r>
    </w:p>
    <w:p w:rsidR="00865D16" w:rsidRPr="00527457" w:rsidRDefault="00865D16" w:rsidP="00865D16">
      <w:pPr>
        <w:widowControl w:val="0"/>
        <w:autoSpaceDE w:val="0"/>
        <w:autoSpaceDN w:val="0"/>
        <w:adjustRightInd w:val="0"/>
        <w:ind w:left="4962"/>
        <w:jc w:val="right"/>
        <w:rPr>
          <w:rFonts w:eastAsiaTheme="minorEastAsia"/>
          <w:color w:val="000000" w:themeColor="text1"/>
          <w:sz w:val="20"/>
          <w:szCs w:val="20"/>
        </w:rPr>
      </w:pPr>
      <w:bookmarkStart w:id="0" w:name="_GoBack"/>
      <w:bookmarkEnd w:id="0"/>
      <w:r w:rsidRPr="00527457">
        <w:rPr>
          <w:rFonts w:eastAsiaTheme="minorEastAsia"/>
          <w:color w:val="000000" w:themeColor="text1"/>
          <w:sz w:val="20"/>
          <w:szCs w:val="20"/>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865D16" w:rsidRDefault="00865D16" w:rsidP="00865D16">
      <w:pPr>
        <w:widowControl w:val="0"/>
        <w:autoSpaceDE w:val="0"/>
        <w:autoSpaceDN w:val="0"/>
        <w:adjustRightInd w:val="0"/>
        <w:spacing w:after="150"/>
        <w:jc w:val="center"/>
        <w:rPr>
          <w:sz w:val="28"/>
          <w:szCs w:val="28"/>
        </w:rPr>
      </w:pPr>
    </w:p>
    <w:p w:rsidR="00865D16" w:rsidRPr="00865D16" w:rsidRDefault="00865D16" w:rsidP="00865D16">
      <w:pPr>
        <w:widowControl w:val="0"/>
        <w:autoSpaceDE w:val="0"/>
        <w:autoSpaceDN w:val="0"/>
        <w:adjustRightInd w:val="0"/>
        <w:spacing w:after="150"/>
        <w:jc w:val="center"/>
        <w:rPr>
          <w:sz w:val="28"/>
          <w:szCs w:val="28"/>
        </w:rPr>
      </w:pPr>
      <w:r>
        <w:rPr>
          <w:sz w:val="28"/>
          <w:szCs w:val="28"/>
        </w:rPr>
        <w:t>СПЕЦИАЛЬНОЕ РАЗРЕШЕНИЕ N</w:t>
      </w:r>
      <w:r w:rsidRPr="00865D16">
        <w:rPr>
          <w:sz w:val="28"/>
          <w:szCs w:val="28"/>
        </w:rPr>
        <w:t>____ НА ДВИЖЕНИЕ ПО АВТОМОБИЛЬНЫМ ДОРОГАМ ТЯЖЕЛОВЕСНОГО И (ИЛИ) КРУПНОГАБАРИТНОГО ТРАНСПОРТНОГО СРЕДСТВА</w:t>
      </w:r>
    </w:p>
    <w:p w:rsidR="00865D16" w:rsidRPr="00865D16" w:rsidRDefault="00865D16" w:rsidP="00865D16">
      <w:pPr>
        <w:widowControl w:val="0"/>
        <w:autoSpaceDE w:val="0"/>
        <w:autoSpaceDN w:val="0"/>
        <w:adjustRightInd w:val="0"/>
        <w:spacing w:after="150"/>
        <w:jc w:val="center"/>
        <w:rPr>
          <w:sz w:val="28"/>
          <w:szCs w:val="28"/>
        </w:rPr>
      </w:pPr>
      <w:r w:rsidRPr="00865D16">
        <w:rPr>
          <w:sz w:val="28"/>
          <w:szCs w:val="28"/>
        </w:rPr>
        <w:t>(лицевая сторона)</w:t>
      </w:r>
    </w:p>
    <w:tbl>
      <w:tblPr>
        <w:tblW w:w="0" w:type="auto"/>
        <w:jc w:val="center"/>
        <w:tblCellMar>
          <w:left w:w="0" w:type="dxa"/>
          <w:right w:w="0" w:type="dxa"/>
        </w:tblCellMar>
        <w:tblLook w:val="0000" w:firstRow="0" w:lastRow="0" w:firstColumn="0" w:lastColumn="0" w:noHBand="0" w:noVBand="0"/>
      </w:tblPr>
      <w:tblGrid>
        <w:gridCol w:w="2664"/>
        <w:gridCol w:w="750"/>
        <w:gridCol w:w="1975"/>
        <w:gridCol w:w="20"/>
        <w:gridCol w:w="1266"/>
        <w:gridCol w:w="20"/>
        <w:gridCol w:w="1285"/>
        <w:gridCol w:w="1285"/>
      </w:tblGrid>
      <w:tr w:rsidR="00865D16" w:rsidRPr="00865D16" w:rsidTr="0024246C">
        <w:trPr>
          <w:jc w:val="center"/>
        </w:trPr>
        <w:tc>
          <w:tcPr>
            <w:tcW w:w="2664" w:type="dxa"/>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Вид перевозки (по территории Российской Федерации)</w:t>
            </w:r>
          </w:p>
        </w:tc>
        <w:tc>
          <w:tcPr>
            <w:tcW w:w="6581" w:type="dxa"/>
            <w:gridSpan w:val="7"/>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 </w:t>
            </w:r>
          </w:p>
        </w:tc>
      </w:tr>
      <w:tr w:rsidR="00865D16" w:rsidRPr="00865D16" w:rsidTr="0024246C">
        <w:trPr>
          <w:jc w:val="center"/>
        </w:trPr>
        <w:tc>
          <w:tcPr>
            <w:tcW w:w="2664" w:type="dxa"/>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Разрешено выполнить поездок (для тяжеловесных транспортных средств)</w:t>
            </w:r>
          </w:p>
        </w:tc>
        <w:tc>
          <w:tcPr>
            <w:tcW w:w="750" w:type="dxa"/>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 </w:t>
            </w:r>
          </w:p>
        </w:tc>
        <w:tc>
          <w:tcPr>
            <w:tcW w:w="1995" w:type="dxa"/>
            <w:gridSpan w:val="2"/>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 xml:space="preserve">Срок выполнения поездок </w:t>
            </w:r>
            <w:proofErr w:type="gramStart"/>
            <w:r w:rsidRPr="00865D16">
              <w:rPr>
                <w:sz w:val="27"/>
                <w:szCs w:val="27"/>
              </w:rPr>
              <w:t>с</w:t>
            </w:r>
            <w:proofErr w:type="gramEnd"/>
            <w:r w:rsidRPr="00865D16">
              <w:rPr>
                <w:sz w:val="27"/>
                <w:szCs w:val="27"/>
              </w:rPr>
              <w:t xml:space="preserve"> </w:t>
            </w:r>
          </w:p>
        </w:tc>
        <w:tc>
          <w:tcPr>
            <w:tcW w:w="1286" w:type="dxa"/>
            <w:gridSpan w:val="2"/>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 </w:t>
            </w:r>
          </w:p>
        </w:tc>
        <w:tc>
          <w:tcPr>
            <w:tcW w:w="1285" w:type="dxa"/>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по</w:t>
            </w:r>
          </w:p>
        </w:tc>
        <w:tc>
          <w:tcPr>
            <w:tcW w:w="1285" w:type="dxa"/>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 </w:t>
            </w:r>
          </w:p>
        </w:tc>
      </w:tr>
      <w:tr w:rsidR="00865D16" w:rsidRPr="00865D16" w:rsidTr="0024246C">
        <w:trPr>
          <w:jc w:val="center"/>
        </w:trPr>
        <w:tc>
          <w:tcPr>
            <w:tcW w:w="9245" w:type="dxa"/>
            <w:gridSpan w:val="8"/>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По маршруту</w:t>
            </w:r>
          </w:p>
        </w:tc>
      </w:tr>
      <w:tr w:rsidR="00865D16" w:rsidRPr="00865D16" w:rsidTr="0024246C">
        <w:trPr>
          <w:jc w:val="center"/>
        </w:trPr>
        <w:tc>
          <w:tcPr>
            <w:tcW w:w="9245" w:type="dxa"/>
            <w:gridSpan w:val="8"/>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 </w:t>
            </w:r>
          </w:p>
        </w:tc>
      </w:tr>
      <w:tr w:rsidR="00865D16" w:rsidRPr="00865D16" w:rsidTr="0024246C">
        <w:trPr>
          <w:jc w:val="center"/>
        </w:trPr>
        <w:tc>
          <w:tcPr>
            <w:tcW w:w="9245" w:type="dxa"/>
            <w:gridSpan w:val="8"/>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Транспортное средство: марка, модель, государственный регистрационный номер</w:t>
            </w:r>
          </w:p>
        </w:tc>
      </w:tr>
      <w:tr w:rsidR="00865D16" w:rsidRPr="00865D16" w:rsidTr="0024246C">
        <w:trPr>
          <w:jc w:val="center"/>
        </w:trPr>
        <w:tc>
          <w:tcPr>
            <w:tcW w:w="9245" w:type="dxa"/>
            <w:gridSpan w:val="8"/>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 </w:t>
            </w:r>
          </w:p>
        </w:tc>
      </w:tr>
      <w:tr w:rsidR="00865D16" w:rsidRPr="00865D16" w:rsidTr="0024246C">
        <w:trPr>
          <w:jc w:val="center"/>
        </w:trPr>
        <w:tc>
          <w:tcPr>
            <w:tcW w:w="9245" w:type="dxa"/>
            <w:gridSpan w:val="8"/>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jc w:val="both"/>
              <w:rPr>
                <w:sz w:val="27"/>
                <w:szCs w:val="27"/>
              </w:rPr>
            </w:pPr>
            <w:proofErr w:type="gramStart"/>
            <w:r w:rsidRPr="00865D16">
              <w:rPr>
                <w:sz w:val="27"/>
                <w:szCs w:val="27"/>
              </w:rPr>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roofErr w:type="gramEnd"/>
          </w:p>
        </w:tc>
      </w:tr>
      <w:tr w:rsidR="00865D16" w:rsidRPr="00865D16" w:rsidTr="0024246C">
        <w:trPr>
          <w:jc w:val="center"/>
        </w:trPr>
        <w:tc>
          <w:tcPr>
            <w:tcW w:w="9245" w:type="dxa"/>
            <w:gridSpan w:val="8"/>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 </w:t>
            </w:r>
          </w:p>
        </w:tc>
      </w:tr>
      <w:tr w:rsidR="00865D16" w:rsidRPr="00865D16" w:rsidTr="0024246C">
        <w:trPr>
          <w:jc w:val="center"/>
        </w:trPr>
        <w:tc>
          <w:tcPr>
            <w:tcW w:w="9245" w:type="dxa"/>
            <w:gridSpan w:val="8"/>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proofErr w:type="gramStart"/>
            <w:r w:rsidRPr="00865D16">
              <w:rPr>
                <w:sz w:val="27"/>
                <w:szCs w:val="27"/>
              </w:rPr>
              <w:t>Характеристика груза (при наличии груза) (наименование, габариты (длина, ширина, высота), масса)</w:t>
            </w:r>
            <w:proofErr w:type="gramEnd"/>
          </w:p>
        </w:tc>
      </w:tr>
      <w:tr w:rsidR="00865D16" w:rsidRPr="00865D16" w:rsidTr="0024246C">
        <w:trPr>
          <w:jc w:val="center"/>
        </w:trPr>
        <w:tc>
          <w:tcPr>
            <w:tcW w:w="9245" w:type="dxa"/>
            <w:gridSpan w:val="8"/>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 </w:t>
            </w:r>
          </w:p>
        </w:tc>
      </w:tr>
      <w:tr w:rsidR="00865D16" w:rsidRPr="00865D16" w:rsidTr="0024246C">
        <w:trPr>
          <w:jc w:val="center"/>
        </w:trPr>
        <w:tc>
          <w:tcPr>
            <w:tcW w:w="2664" w:type="dxa"/>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Параметры транспортного средства (автопоезда):</w:t>
            </w:r>
          </w:p>
        </w:tc>
        <w:tc>
          <w:tcPr>
            <w:tcW w:w="6581" w:type="dxa"/>
            <w:gridSpan w:val="7"/>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 </w:t>
            </w:r>
          </w:p>
        </w:tc>
      </w:tr>
      <w:tr w:rsidR="00865D16" w:rsidRPr="00865D16" w:rsidTr="0024246C">
        <w:trPr>
          <w:jc w:val="center"/>
        </w:trPr>
        <w:tc>
          <w:tcPr>
            <w:tcW w:w="2664" w:type="dxa"/>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lastRenderedPageBreak/>
              <w:t>Масса (т)</w:t>
            </w:r>
          </w:p>
        </w:tc>
        <w:tc>
          <w:tcPr>
            <w:tcW w:w="6581" w:type="dxa"/>
            <w:gridSpan w:val="7"/>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 </w:t>
            </w:r>
          </w:p>
        </w:tc>
      </w:tr>
      <w:tr w:rsidR="00865D16" w:rsidRPr="00865D16" w:rsidTr="0024246C">
        <w:trPr>
          <w:jc w:val="center"/>
        </w:trPr>
        <w:tc>
          <w:tcPr>
            <w:tcW w:w="2664" w:type="dxa"/>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Расстояния между осями (м)</w:t>
            </w:r>
          </w:p>
        </w:tc>
        <w:tc>
          <w:tcPr>
            <w:tcW w:w="6581" w:type="dxa"/>
            <w:gridSpan w:val="7"/>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 </w:t>
            </w:r>
          </w:p>
        </w:tc>
      </w:tr>
      <w:tr w:rsidR="00865D16" w:rsidRPr="00865D16" w:rsidTr="0024246C">
        <w:trPr>
          <w:jc w:val="center"/>
        </w:trPr>
        <w:tc>
          <w:tcPr>
            <w:tcW w:w="2664" w:type="dxa"/>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Нагрузки на оси (т)</w:t>
            </w:r>
          </w:p>
        </w:tc>
        <w:tc>
          <w:tcPr>
            <w:tcW w:w="6581" w:type="dxa"/>
            <w:gridSpan w:val="7"/>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 </w:t>
            </w:r>
          </w:p>
        </w:tc>
      </w:tr>
      <w:tr w:rsidR="00865D16" w:rsidRPr="00865D16" w:rsidTr="0024246C">
        <w:trPr>
          <w:jc w:val="center"/>
        </w:trPr>
        <w:tc>
          <w:tcPr>
            <w:tcW w:w="2664" w:type="dxa"/>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Габариты:</w:t>
            </w:r>
          </w:p>
        </w:tc>
        <w:tc>
          <w:tcPr>
            <w:tcW w:w="2725" w:type="dxa"/>
            <w:gridSpan w:val="2"/>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Длина (м)</w:t>
            </w:r>
          </w:p>
        </w:tc>
        <w:tc>
          <w:tcPr>
            <w:tcW w:w="1286" w:type="dxa"/>
            <w:gridSpan w:val="2"/>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Ширина (м)</w:t>
            </w:r>
          </w:p>
        </w:tc>
        <w:tc>
          <w:tcPr>
            <w:tcW w:w="2570" w:type="dxa"/>
            <w:gridSpan w:val="3"/>
            <w:tcBorders>
              <w:top w:val="single" w:sz="6" w:space="0" w:color="auto"/>
              <w:left w:val="single" w:sz="6" w:space="0" w:color="auto"/>
              <w:bottom w:val="single" w:sz="6" w:space="0" w:color="auto"/>
              <w:right w:val="single" w:sz="6" w:space="0" w:color="auto"/>
            </w:tcBorders>
            <w:vAlign w:val="center"/>
          </w:tcPr>
          <w:p w:rsidR="00865D16" w:rsidRPr="00865D16" w:rsidRDefault="00865D16" w:rsidP="00865D16">
            <w:pPr>
              <w:widowControl w:val="0"/>
              <w:autoSpaceDE w:val="0"/>
              <w:autoSpaceDN w:val="0"/>
              <w:adjustRightInd w:val="0"/>
              <w:rPr>
                <w:sz w:val="27"/>
                <w:szCs w:val="27"/>
              </w:rPr>
            </w:pPr>
            <w:r w:rsidRPr="00865D16">
              <w:rPr>
                <w:sz w:val="27"/>
                <w:szCs w:val="27"/>
              </w:rPr>
              <w:t>Высота (м)</w:t>
            </w:r>
          </w:p>
        </w:tc>
      </w:tr>
      <w:tr w:rsidR="00865D16" w:rsidRPr="00865D16" w:rsidTr="0024246C">
        <w:trPr>
          <w:jc w:val="center"/>
        </w:trPr>
        <w:tc>
          <w:tcPr>
            <w:tcW w:w="2664" w:type="dxa"/>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Длина свеса (при наличии) (м)</w:t>
            </w:r>
          </w:p>
        </w:tc>
        <w:tc>
          <w:tcPr>
            <w:tcW w:w="6581" w:type="dxa"/>
            <w:gridSpan w:val="7"/>
            <w:tcBorders>
              <w:top w:val="single" w:sz="6" w:space="0" w:color="auto"/>
              <w:left w:val="single" w:sz="6" w:space="0" w:color="auto"/>
              <w:bottom w:val="single" w:sz="6" w:space="0" w:color="auto"/>
              <w:right w:val="single" w:sz="6" w:space="0" w:color="auto"/>
            </w:tcBorders>
            <w:vAlign w:val="center"/>
          </w:tcPr>
          <w:p w:rsidR="00865D16" w:rsidRPr="00865D16" w:rsidRDefault="00865D16" w:rsidP="00865D16">
            <w:pPr>
              <w:widowControl w:val="0"/>
              <w:autoSpaceDE w:val="0"/>
              <w:autoSpaceDN w:val="0"/>
              <w:adjustRightInd w:val="0"/>
              <w:rPr>
                <w:sz w:val="27"/>
                <w:szCs w:val="27"/>
              </w:rPr>
            </w:pPr>
            <w:r w:rsidRPr="00865D16">
              <w:rPr>
                <w:sz w:val="27"/>
                <w:szCs w:val="27"/>
              </w:rPr>
              <w:t> </w:t>
            </w:r>
          </w:p>
        </w:tc>
      </w:tr>
      <w:tr w:rsidR="00865D16" w:rsidRPr="00865D16" w:rsidTr="0024246C">
        <w:trPr>
          <w:jc w:val="center"/>
        </w:trPr>
        <w:tc>
          <w:tcPr>
            <w:tcW w:w="6675" w:type="dxa"/>
            <w:gridSpan w:val="5"/>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Разрешение выдано (наименование уполномоченной организации)</w:t>
            </w:r>
          </w:p>
        </w:tc>
        <w:tc>
          <w:tcPr>
            <w:tcW w:w="2570" w:type="dxa"/>
            <w:gridSpan w:val="3"/>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 </w:t>
            </w:r>
          </w:p>
        </w:tc>
      </w:tr>
      <w:tr w:rsidR="00865D16" w:rsidRPr="00865D16" w:rsidTr="0024246C">
        <w:trPr>
          <w:jc w:val="center"/>
        </w:trPr>
        <w:tc>
          <w:tcPr>
            <w:tcW w:w="9245" w:type="dxa"/>
            <w:gridSpan w:val="8"/>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 </w:t>
            </w:r>
          </w:p>
        </w:tc>
      </w:tr>
      <w:tr w:rsidR="00865D16" w:rsidRPr="00865D16" w:rsidTr="0024246C">
        <w:trPr>
          <w:jc w:val="center"/>
        </w:trPr>
        <w:tc>
          <w:tcPr>
            <w:tcW w:w="2664" w:type="dxa"/>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 </w:t>
            </w:r>
          </w:p>
        </w:tc>
        <w:tc>
          <w:tcPr>
            <w:tcW w:w="2725" w:type="dxa"/>
            <w:gridSpan w:val="2"/>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 </w:t>
            </w:r>
          </w:p>
        </w:tc>
        <w:tc>
          <w:tcPr>
            <w:tcW w:w="3856" w:type="dxa"/>
            <w:gridSpan w:val="5"/>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 </w:t>
            </w:r>
          </w:p>
        </w:tc>
      </w:tr>
      <w:tr w:rsidR="00865D16" w:rsidRPr="00865D16" w:rsidTr="0024246C">
        <w:trPr>
          <w:jc w:val="center"/>
        </w:trPr>
        <w:tc>
          <w:tcPr>
            <w:tcW w:w="2664" w:type="dxa"/>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(должность)</w:t>
            </w:r>
          </w:p>
        </w:tc>
        <w:tc>
          <w:tcPr>
            <w:tcW w:w="2725" w:type="dxa"/>
            <w:gridSpan w:val="2"/>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(подпись)</w:t>
            </w:r>
          </w:p>
        </w:tc>
        <w:tc>
          <w:tcPr>
            <w:tcW w:w="3856" w:type="dxa"/>
            <w:gridSpan w:val="5"/>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(фамилия, имя, отчество (при наличии))</w:t>
            </w:r>
          </w:p>
        </w:tc>
      </w:tr>
      <w:tr w:rsidR="00865D16" w:rsidRPr="00865D16" w:rsidTr="0024246C">
        <w:trPr>
          <w:jc w:val="center"/>
        </w:trPr>
        <w:tc>
          <w:tcPr>
            <w:tcW w:w="2664" w:type="dxa"/>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Pr>
                <w:sz w:val="27"/>
                <w:szCs w:val="27"/>
              </w:rPr>
              <w:t>«</w:t>
            </w:r>
            <w:r w:rsidRPr="00865D16">
              <w:rPr>
                <w:sz w:val="27"/>
                <w:szCs w:val="27"/>
              </w:rPr>
              <w:t>___</w:t>
            </w:r>
            <w:r>
              <w:rPr>
                <w:sz w:val="27"/>
                <w:szCs w:val="27"/>
              </w:rPr>
              <w:t>»</w:t>
            </w:r>
            <w:r w:rsidRPr="00865D16">
              <w:rPr>
                <w:sz w:val="27"/>
                <w:szCs w:val="27"/>
              </w:rPr>
              <w:t xml:space="preserve"> ____________ 20__ г.</w:t>
            </w:r>
          </w:p>
        </w:tc>
        <w:tc>
          <w:tcPr>
            <w:tcW w:w="6581" w:type="dxa"/>
            <w:gridSpan w:val="7"/>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М.П. (при наличии)</w:t>
            </w:r>
          </w:p>
        </w:tc>
      </w:tr>
    </w:tbl>
    <w:p w:rsidR="00865D16" w:rsidRPr="00865D16" w:rsidRDefault="00865D16" w:rsidP="00865D16">
      <w:pPr>
        <w:widowControl w:val="0"/>
        <w:autoSpaceDE w:val="0"/>
        <w:autoSpaceDN w:val="0"/>
        <w:adjustRightInd w:val="0"/>
        <w:spacing w:after="150"/>
        <w:jc w:val="center"/>
        <w:rPr>
          <w:sz w:val="28"/>
          <w:szCs w:val="28"/>
        </w:rPr>
      </w:pPr>
      <w:r w:rsidRPr="00865D16">
        <w:rPr>
          <w:sz w:val="28"/>
          <w:szCs w:val="28"/>
        </w:rPr>
        <w:t>(оборотная сторона)</w:t>
      </w:r>
    </w:p>
    <w:tbl>
      <w:tblPr>
        <w:tblW w:w="0" w:type="auto"/>
        <w:jc w:val="center"/>
        <w:tblCellMar>
          <w:left w:w="0" w:type="dxa"/>
          <w:right w:w="0" w:type="dxa"/>
        </w:tblCellMar>
        <w:tblLook w:val="0000" w:firstRow="0" w:lastRow="0" w:firstColumn="0" w:lastColumn="0" w:noHBand="0" w:noVBand="0"/>
      </w:tblPr>
      <w:tblGrid>
        <w:gridCol w:w="4500"/>
        <w:gridCol w:w="4500"/>
      </w:tblGrid>
      <w:tr w:rsidR="00865D16" w:rsidRPr="00865D16" w:rsidTr="00662C8E">
        <w:trPr>
          <w:jc w:val="center"/>
        </w:trPr>
        <w:tc>
          <w:tcPr>
            <w:tcW w:w="4500" w:type="dxa"/>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Вид сопровождения</w:t>
            </w:r>
          </w:p>
        </w:tc>
        <w:tc>
          <w:tcPr>
            <w:tcW w:w="4500" w:type="dxa"/>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rPr>
                <w:sz w:val="27"/>
                <w:szCs w:val="27"/>
              </w:rPr>
            </w:pPr>
            <w:r w:rsidRPr="00865D16">
              <w:rPr>
                <w:sz w:val="27"/>
                <w:szCs w:val="27"/>
              </w:rPr>
              <w:t> </w:t>
            </w:r>
          </w:p>
        </w:tc>
      </w:tr>
      <w:tr w:rsidR="00865D16" w:rsidRPr="00865D16" w:rsidTr="00662C8E">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jc w:val="both"/>
              <w:rPr>
                <w:sz w:val="27"/>
                <w:szCs w:val="27"/>
              </w:rPr>
            </w:pPr>
            <w:r w:rsidRPr="00865D16">
              <w:rPr>
                <w:sz w:val="27"/>
                <w:szCs w:val="27"/>
              </w:rPr>
              <w:t>Особые условия движения (определяются уполномоченным органом, владельцами автомобильных дорог, Госавтоинспекцией)</w:t>
            </w:r>
          </w:p>
        </w:tc>
      </w:tr>
      <w:tr w:rsidR="00865D16" w:rsidRPr="00865D16" w:rsidTr="00662C8E">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jc w:val="both"/>
              <w:rPr>
                <w:sz w:val="27"/>
                <w:szCs w:val="27"/>
              </w:rPr>
            </w:pPr>
            <w:r w:rsidRPr="00865D16">
              <w:rPr>
                <w:sz w:val="27"/>
                <w:szCs w:val="27"/>
              </w:rPr>
              <w:t> </w:t>
            </w:r>
          </w:p>
        </w:tc>
      </w:tr>
      <w:tr w:rsidR="00865D16" w:rsidRPr="00865D16" w:rsidTr="00662C8E">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jc w:val="both"/>
              <w:rPr>
                <w:sz w:val="27"/>
                <w:szCs w:val="27"/>
              </w:rPr>
            </w:pPr>
            <w:r w:rsidRPr="00865D16">
              <w:rPr>
                <w:sz w:val="27"/>
                <w:szCs w:val="27"/>
              </w:rPr>
              <w:t>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необщего пользования, 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p>
        </w:tc>
      </w:tr>
      <w:tr w:rsidR="00865D16" w:rsidRPr="00865D16" w:rsidTr="00662C8E">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jc w:val="both"/>
              <w:rPr>
                <w:sz w:val="27"/>
                <w:szCs w:val="27"/>
              </w:rPr>
            </w:pPr>
            <w:r w:rsidRPr="00865D16">
              <w:rPr>
                <w:sz w:val="27"/>
                <w:szCs w:val="27"/>
              </w:rPr>
              <w:t xml:space="preserve">С условиями настоящего специального разрешения, а также с нормативными требованиями в области дорожного движения </w:t>
            </w:r>
            <w:proofErr w:type="gramStart"/>
            <w:r w:rsidRPr="00865D16">
              <w:rPr>
                <w:sz w:val="27"/>
                <w:szCs w:val="27"/>
              </w:rPr>
              <w:t>ознакомлен</w:t>
            </w:r>
            <w:proofErr w:type="gramEnd"/>
          </w:p>
        </w:tc>
      </w:tr>
      <w:tr w:rsidR="00865D16" w:rsidRPr="00865D16" w:rsidTr="00662C8E">
        <w:trPr>
          <w:jc w:val="center"/>
        </w:trPr>
        <w:tc>
          <w:tcPr>
            <w:tcW w:w="4500" w:type="dxa"/>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jc w:val="both"/>
              <w:rPr>
                <w:sz w:val="27"/>
                <w:szCs w:val="27"/>
              </w:rPr>
            </w:pPr>
            <w:r w:rsidRPr="00865D16">
              <w:rPr>
                <w:sz w:val="27"/>
                <w:szCs w:val="27"/>
              </w:rPr>
              <w:t>Водитель транспортного средства</w:t>
            </w:r>
          </w:p>
        </w:tc>
        <w:tc>
          <w:tcPr>
            <w:tcW w:w="4500" w:type="dxa"/>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jc w:val="both"/>
              <w:rPr>
                <w:sz w:val="27"/>
                <w:szCs w:val="27"/>
              </w:rPr>
            </w:pPr>
            <w:r w:rsidRPr="00865D16">
              <w:rPr>
                <w:sz w:val="27"/>
                <w:szCs w:val="27"/>
              </w:rPr>
              <w:t> </w:t>
            </w:r>
          </w:p>
        </w:tc>
      </w:tr>
      <w:tr w:rsidR="00865D16" w:rsidRPr="00865D16" w:rsidTr="00662C8E">
        <w:trPr>
          <w:jc w:val="center"/>
        </w:trPr>
        <w:tc>
          <w:tcPr>
            <w:tcW w:w="4500" w:type="dxa"/>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jc w:val="both"/>
              <w:rPr>
                <w:sz w:val="27"/>
                <w:szCs w:val="27"/>
              </w:rPr>
            </w:pPr>
            <w:r w:rsidRPr="00865D16">
              <w:rPr>
                <w:sz w:val="27"/>
                <w:szCs w:val="27"/>
              </w:rPr>
              <w:t> </w:t>
            </w:r>
          </w:p>
        </w:tc>
        <w:tc>
          <w:tcPr>
            <w:tcW w:w="4500" w:type="dxa"/>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jc w:val="both"/>
              <w:rPr>
                <w:sz w:val="27"/>
                <w:szCs w:val="27"/>
              </w:rPr>
            </w:pPr>
            <w:r w:rsidRPr="00865D16">
              <w:rPr>
                <w:sz w:val="27"/>
                <w:szCs w:val="27"/>
              </w:rPr>
              <w:t>(фамилия, имя, отчество (при наличии), подпись)</w:t>
            </w:r>
          </w:p>
        </w:tc>
      </w:tr>
      <w:tr w:rsidR="00865D16" w:rsidRPr="00865D16" w:rsidTr="00662C8E">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jc w:val="both"/>
              <w:rPr>
                <w:sz w:val="27"/>
                <w:szCs w:val="27"/>
              </w:rPr>
            </w:pPr>
            <w:r w:rsidRPr="00865D16">
              <w:rPr>
                <w:sz w:val="27"/>
                <w:szCs w:val="27"/>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865D16" w:rsidRPr="00865D16" w:rsidTr="00662C8E">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865D16" w:rsidRPr="00865D16" w:rsidRDefault="00865D16" w:rsidP="00865D16">
            <w:pPr>
              <w:widowControl w:val="0"/>
              <w:autoSpaceDE w:val="0"/>
              <w:autoSpaceDN w:val="0"/>
              <w:adjustRightInd w:val="0"/>
              <w:jc w:val="both"/>
              <w:rPr>
                <w:sz w:val="28"/>
                <w:szCs w:val="28"/>
              </w:rPr>
            </w:pPr>
            <w:r w:rsidRPr="00865D16">
              <w:rPr>
                <w:sz w:val="28"/>
                <w:szCs w:val="28"/>
              </w:rPr>
              <w:t> </w:t>
            </w:r>
          </w:p>
        </w:tc>
      </w:tr>
    </w:tbl>
    <w:p w:rsidR="008D695C" w:rsidRPr="008D695C" w:rsidRDefault="00FC5C5C" w:rsidP="008D695C">
      <w:pPr>
        <w:ind w:right="23" w:firstLine="708"/>
        <w:jc w:val="both"/>
        <w:rPr>
          <w:color w:val="000000"/>
          <w:sz w:val="28"/>
          <w:szCs w:val="28"/>
        </w:rPr>
      </w:pPr>
      <w:r>
        <w:rPr>
          <w:color w:val="000000"/>
          <w:sz w:val="28"/>
          <w:szCs w:val="28"/>
        </w:rPr>
        <w:t>2</w:t>
      </w:r>
      <w:r w:rsidR="008D695C" w:rsidRPr="008D695C">
        <w:rPr>
          <w:color w:val="000000"/>
          <w:sz w:val="28"/>
          <w:szCs w:val="28"/>
        </w:rPr>
        <w:t>. Опубликовать настоящее постановление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 в информационно-телекоммуникационной сети «Интернет».</w:t>
      </w:r>
    </w:p>
    <w:p w:rsidR="008D695C" w:rsidRPr="008D695C" w:rsidRDefault="00FC5C5C" w:rsidP="008D695C">
      <w:pPr>
        <w:ind w:right="23" w:firstLine="708"/>
        <w:jc w:val="both"/>
        <w:rPr>
          <w:color w:val="000000"/>
          <w:sz w:val="28"/>
          <w:szCs w:val="28"/>
        </w:rPr>
      </w:pPr>
      <w:r>
        <w:rPr>
          <w:color w:val="000000"/>
          <w:sz w:val="28"/>
          <w:szCs w:val="28"/>
        </w:rPr>
        <w:t>3</w:t>
      </w:r>
      <w:r w:rsidR="008D695C" w:rsidRPr="008D695C">
        <w:rPr>
          <w:color w:val="000000"/>
          <w:sz w:val="28"/>
          <w:szCs w:val="28"/>
        </w:rPr>
        <w:t xml:space="preserve">. Настоящее постановление вступает в силу </w:t>
      </w:r>
      <w:r w:rsidR="00865D16">
        <w:rPr>
          <w:color w:val="000000"/>
          <w:sz w:val="28"/>
          <w:szCs w:val="28"/>
        </w:rPr>
        <w:t>после его официального опубликования (обнародования).</w:t>
      </w:r>
    </w:p>
    <w:p w:rsidR="008D695C" w:rsidRPr="008D695C" w:rsidRDefault="00FC5C5C" w:rsidP="008D695C">
      <w:pPr>
        <w:ind w:right="23" w:firstLine="708"/>
        <w:jc w:val="both"/>
        <w:rPr>
          <w:color w:val="000000"/>
          <w:sz w:val="28"/>
          <w:szCs w:val="28"/>
        </w:rPr>
      </w:pPr>
      <w:r>
        <w:rPr>
          <w:color w:val="000000"/>
          <w:sz w:val="28"/>
          <w:szCs w:val="28"/>
        </w:rPr>
        <w:t>4</w:t>
      </w:r>
      <w:r w:rsidR="008D695C" w:rsidRPr="008D695C">
        <w:rPr>
          <w:color w:val="000000"/>
          <w:sz w:val="28"/>
          <w:szCs w:val="28"/>
        </w:rPr>
        <w:t xml:space="preserve">. </w:t>
      </w:r>
      <w:proofErr w:type="gramStart"/>
      <w:r w:rsidR="008D695C" w:rsidRPr="008D695C">
        <w:rPr>
          <w:color w:val="000000"/>
          <w:sz w:val="28"/>
          <w:szCs w:val="28"/>
        </w:rPr>
        <w:t>Контроль за</w:t>
      </w:r>
      <w:proofErr w:type="gramEnd"/>
      <w:r w:rsidR="008D695C" w:rsidRPr="008D695C">
        <w:rPr>
          <w:color w:val="000000"/>
          <w:sz w:val="28"/>
          <w:szCs w:val="28"/>
        </w:rPr>
        <w:t xml:space="preserve"> исполнением настоящего постановления оставляю за собой. </w:t>
      </w:r>
    </w:p>
    <w:p w:rsidR="008D695C" w:rsidRDefault="008D695C" w:rsidP="008D695C">
      <w:pPr>
        <w:ind w:right="23" w:firstLine="708"/>
        <w:jc w:val="both"/>
        <w:rPr>
          <w:color w:val="000000"/>
          <w:sz w:val="28"/>
          <w:szCs w:val="28"/>
        </w:rPr>
      </w:pPr>
    </w:p>
    <w:p w:rsidR="00FC5C5C" w:rsidRPr="008D695C" w:rsidRDefault="00FC5C5C" w:rsidP="008D695C">
      <w:pPr>
        <w:ind w:right="23" w:firstLine="708"/>
        <w:jc w:val="both"/>
        <w:rPr>
          <w:color w:val="000000"/>
          <w:sz w:val="28"/>
          <w:szCs w:val="28"/>
        </w:rPr>
      </w:pPr>
    </w:p>
    <w:p w:rsidR="00865D16" w:rsidRDefault="00865D16" w:rsidP="00865D16">
      <w:pPr>
        <w:ind w:right="23"/>
        <w:jc w:val="both"/>
        <w:rPr>
          <w:color w:val="000000"/>
          <w:sz w:val="28"/>
          <w:szCs w:val="28"/>
        </w:rPr>
      </w:pPr>
    </w:p>
    <w:p w:rsidR="00BE2444" w:rsidRDefault="008D695C" w:rsidP="00527457">
      <w:pPr>
        <w:ind w:right="23"/>
        <w:jc w:val="both"/>
        <w:rPr>
          <w:sz w:val="22"/>
          <w:szCs w:val="22"/>
        </w:rPr>
      </w:pPr>
      <w:r w:rsidRPr="008D695C">
        <w:rPr>
          <w:color w:val="000000"/>
          <w:sz w:val="28"/>
          <w:szCs w:val="28"/>
        </w:rPr>
        <w:t>Глава Чаинского сельского поселения                                   В.Н. Аникин</w:t>
      </w:r>
    </w:p>
    <w:sectPr w:rsidR="00BE2444" w:rsidSect="00DF6270">
      <w:headerReference w:type="even" r:id="rId9"/>
      <w:headerReference w:type="default" r:id="rId10"/>
      <w:pgSz w:w="11907" w:h="16840" w:code="9"/>
      <w:pgMar w:top="567" w:right="680" w:bottom="624" w:left="1418" w:header="0" w:footer="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1C0" w:rsidRDefault="00D631C0">
      <w:r>
        <w:separator/>
      </w:r>
    </w:p>
  </w:endnote>
  <w:endnote w:type="continuationSeparator" w:id="0">
    <w:p w:rsidR="00D631C0" w:rsidRDefault="00D6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1C0" w:rsidRDefault="00D631C0">
      <w:r>
        <w:separator/>
      </w:r>
    </w:p>
  </w:footnote>
  <w:footnote w:type="continuationSeparator" w:id="0">
    <w:p w:rsidR="00D631C0" w:rsidRDefault="00D63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C41B22" w:rsidP="004F0414">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end"/>
    </w:r>
  </w:p>
  <w:p w:rsidR="00F1693E" w:rsidRDefault="00F1693E" w:rsidP="002B70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C41B22" w:rsidP="00261F93">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separate"/>
    </w:r>
    <w:r w:rsidR="00527457">
      <w:rPr>
        <w:rStyle w:val="ab"/>
        <w:noProof/>
      </w:rPr>
      <w:t>- 5 -</w:t>
    </w:r>
    <w:r>
      <w:rPr>
        <w:rStyle w:val="ab"/>
      </w:rPr>
      <w:fldChar w:fldCharType="end"/>
    </w:r>
  </w:p>
  <w:p w:rsidR="00F1693E" w:rsidRDefault="00F1693E" w:rsidP="006F5173">
    <w:pPr>
      <w:pStyle w:val="a9"/>
      <w:framePr w:wrap="around" w:vAnchor="text" w:hAnchor="page" w:x="6037" w:y="421"/>
      <w:rPr>
        <w:rStyle w:val="ab"/>
      </w:rPr>
    </w:pPr>
  </w:p>
  <w:p w:rsidR="00F1693E" w:rsidRDefault="00F1693E" w:rsidP="002B70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2">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39DF633A"/>
    <w:multiLevelType w:val="multilevel"/>
    <w:tmpl w:val="0D90A0F0"/>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9">
    <w:nsid w:val="7C807D61"/>
    <w:multiLevelType w:val="multilevel"/>
    <w:tmpl w:val="4A3677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7"/>
  </w:num>
  <w:num w:numId="8">
    <w:abstractNumId w:val="8"/>
  </w:num>
  <w:num w:numId="9">
    <w:abstractNumId w:val="0"/>
  </w:num>
  <w:num w:numId="10">
    <w:abstractNumId w:val="6"/>
  </w:num>
  <w:num w:numId="1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58E8"/>
    <w:rsid w:val="00006D25"/>
    <w:rsid w:val="00013C29"/>
    <w:rsid w:val="00026738"/>
    <w:rsid w:val="00050019"/>
    <w:rsid w:val="000523D8"/>
    <w:rsid w:val="000547E8"/>
    <w:rsid w:val="0005744B"/>
    <w:rsid w:val="00061586"/>
    <w:rsid w:val="0006213F"/>
    <w:rsid w:val="00070A42"/>
    <w:rsid w:val="00072029"/>
    <w:rsid w:val="00075E25"/>
    <w:rsid w:val="00080C09"/>
    <w:rsid w:val="00081E6B"/>
    <w:rsid w:val="000829BA"/>
    <w:rsid w:val="00096871"/>
    <w:rsid w:val="000971F7"/>
    <w:rsid w:val="000A20A8"/>
    <w:rsid w:val="000A474F"/>
    <w:rsid w:val="000B194F"/>
    <w:rsid w:val="000B665B"/>
    <w:rsid w:val="000B7997"/>
    <w:rsid w:val="000C239C"/>
    <w:rsid w:val="000D09B0"/>
    <w:rsid w:val="000D2EAE"/>
    <w:rsid w:val="000D6440"/>
    <w:rsid w:val="000D72A7"/>
    <w:rsid w:val="000E351E"/>
    <w:rsid w:val="000E5757"/>
    <w:rsid w:val="000E5BC2"/>
    <w:rsid w:val="000E7308"/>
    <w:rsid w:val="000F2A8A"/>
    <w:rsid w:val="000F302E"/>
    <w:rsid w:val="0010162A"/>
    <w:rsid w:val="001026BF"/>
    <w:rsid w:val="00104B5A"/>
    <w:rsid w:val="001123BE"/>
    <w:rsid w:val="00115E00"/>
    <w:rsid w:val="001214A3"/>
    <w:rsid w:val="00122AA8"/>
    <w:rsid w:val="0012597F"/>
    <w:rsid w:val="00137C7A"/>
    <w:rsid w:val="00144131"/>
    <w:rsid w:val="001509FE"/>
    <w:rsid w:val="00154622"/>
    <w:rsid w:val="00180637"/>
    <w:rsid w:val="001843DD"/>
    <w:rsid w:val="00186F21"/>
    <w:rsid w:val="0019175B"/>
    <w:rsid w:val="001A080D"/>
    <w:rsid w:val="001A36B4"/>
    <w:rsid w:val="001A497A"/>
    <w:rsid w:val="001A770B"/>
    <w:rsid w:val="001A7B53"/>
    <w:rsid w:val="001C106B"/>
    <w:rsid w:val="001C687F"/>
    <w:rsid w:val="001C71B4"/>
    <w:rsid w:val="001C7305"/>
    <w:rsid w:val="001D6188"/>
    <w:rsid w:val="001E129B"/>
    <w:rsid w:val="001E2A57"/>
    <w:rsid w:val="001F21DB"/>
    <w:rsid w:val="0020617D"/>
    <w:rsid w:val="00207FBF"/>
    <w:rsid w:val="002126F6"/>
    <w:rsid w:val="0024246C"/>
    <w:rsid w:val="002426C0"/>
    <w:rsid w:val="002443BE"/>
    <w:rsid w:val="002479F3"/>
    <w:rsid w:val="002517FA"/>
    <w:rsid w:val="00254C59"/>
    <w:rsid w:val="00261F93"/>
    <w:rsid w:val="00267FEA"/>
    <w:rsid w:val="002701B4"/>
    <w:rsid w:val="00277B3E"/>
    <w:rsid w:val="00292475"/>
    <w:rsid w:val="00292EAF"/>
    <w:rsid w:val="002956A9"/>
    <w:rsid w:val="002975A5"/>
    <w:rsid w:val="002A400E"/>
    <w:rsid w:val="002A7AD2"/>
    <w:rsid w:val="002B57B5"/>
    <w:rsid w:val="002B703C"/>
    <w:rsid w:val="002B7C8A"/>
    <w:rsid w:val="002C2B83"/>
    <w:rsid w:val="002C37B4"/>
    <w:rsid w:val="002C42FA"/>
    <w:rsid w:val="002C7D26"/>
    <w:rsid w:val="002D0387"/>
    <w:rsid w:val="002D240B"/>
    <w:rsid w:val="002D3E1D"/>
    <w:rsid w:val="002D497F"/>
    <w:rsid w:val="002D4AE8"/>
    <w:rsid w:val="002E1FC6"/>
    <w:rsid w:val="002E3F16"/>
    <w:rsid w:val="002E6AC4"/>
    <w:rsid w:val="002E6BD0"/>
    <w:rsid w:val="002F12DE"/>
    <w:rsid w:val="002F1F34"/>
    <w:rsid w:val="00315359"/>
    <w:rsid w:val="00320C71"/>
    <w:rsid w:val="00331C52"/>
    <w:rsid w:val="00345317"/>
    <w:rsid w:val="00345FAF"/>
    <w:rsid w:val="00356586"/>
    <w:rsid w:val="00360E3A"/>
    <w:rsid w:val="00382B48"/>
    <w:rsid w:val="00397701"/>
    <w:rsid w:val="003A0BBF"/>
    <w:rsid w:val="003A150C"/>
    <w:rsid w:val="003A71C3"/>
    <w:rsid w:val="003B510F"/>
    <w:rsid w:val="003B560F"/>
    <w:rsid w:val="003B65F3"/>
    <w:rsid w:val="003C000A"/>
    <w:rsid w:val="003C072A"/>
    <w:rsid w:val="003C09FE"/>
    <w:rsid w:val="003C20C6"/>
    <w:rsid w:val="003C2F33"/>
    <w:rsid w:val="003C729B"/>
    <w:rsid w:val="003D10A7"/>
    <w:rsid w:val="003D1D5B"/>
    <w:rsid w:val="003D3CBD"/>
    <w:rsid w:val="003E30A1"/>
    <w:rsid w:val="003E4B08"/>
    <w:rsid w:val="003E6F0A"/>
    <w:rsid w:val="003F4261"/>
    <w:rsid w:val="003F4626"/>
    <w:rsid w:val="003F73E3"/>
    <w:rsid w:val="004041FF"/>
    <w:rsid w:val="00416D6C"/>
    <w:rsid w:val="00433F6A"/>
    <w:rsid w:val="00435EDF"/>
    <w:rsid w:val="004368CF"/>
    <w:rsid w:val="00436E97"/>
    <w:rsid w:val="00437483"/>
    <w:rsid w:val="00443F56"/>
    <w:rsid w:val="004467F7"/>
    <w:rsid w:val="00450FD0"/>
    <w:rsid w:val="00452088"/>
    <w:rsid w:val="00465647"/>
    <w:rsid w:val="00472404"/>
    <w:rsid w:val="00472FEC"/>
    <w:rsid w:val="00476701"/>
    <w:rsid w:val="004778AC"/>
    <w:rsid w:val="0048499F"/>
    <w:rsid w:val="00493315"/>
    <w:rsid w:val="00497F7B"/>
    <w:rsid w:val="004B3A6F"/>
    <w:rsid w:val="004C0F21"/>
    <w:rsid w:val="004C1604"/>
    <w:rsid w:val="004C19BF"/>
    <w:rsid w:val="004C5736"/>
    <w:rsid w:val="004C59EF"/>
    <w:rsid w:val="004D2D46"/>
    <w:rsid w:val="004D458D"/>
    <w:rsid w:val="004E1E90"/>
    <w:rsid w:val="004F0414"/>
    <w:rsid w:val="004F2A62"/>
    <w:rsid w:val="004F6E2F"/>
    <w:rsid w:val="0050585D"/>
    <w:rsid w:val="00510046"/>
    <w:rsid w:val="00521A6E"/>
    <w:rsid w:val="005236DF"/>
    <w:rsid w:val="00527457"/>
    <w:rsid w:val="00530F73"/>
    <w:rsid w:val="005404A4"/>
    <w:rsid w:val="00542A24"/>
    <w:rsid w:val="00547FB9"/>
    <w:rsid w:val="00552089"/>
    <w:rsid w:val="005522DB"/>
    <w:rsid w:val="005644C9"/>
    <w:rsid w:val="00575FE8"/>
    <w:rsid w:val="00580317"/>
    <w:rsid w:val="00580636"/>
    <w:rsid w:val="00581756"/>
    <w:rsid w:val="00585C65"/>
    <w:rsid w:val="005928BB"/>
    <w:rsid w:val="00597858"/>
    <w:rsid w:val="005A0DC0"/>
    <w:rsid w:val="005A33D6"/>
    <w:rsid w:val="005A3DF8"/>
    <w:rsid w:val="005A7333"/>
    <w:rsid w:val="005B0B3C"/>
    <w:rsid w:val="005B46AE"/>
    <w:rsid w:val="005B535C"/>
    <w:rsid w:val="005B7ECF"/>
    <w:rsid w:val="005C4674"/>
    <w:rsid w:val="005D0276"/>
    <w:rsid w:val="005D2964"/>
    <w:rsid w:val="005D37D9"/>
    <w:rsid w:val="005D614A"/>
    <w:rsid w:val="005E26E9"/>
    <w:rsid w:val="005E48A6"/>
    <w:rsid w:val="005F0942"/>
    <w:rsid w:val="005F1EFA"/>
    <w:rsid w:val="005F61D4"/>
    <w:rsid w:val="005F7CE3"/>
    <w:rsid w:val="00601F8F"/>
    <w:rsid w:val="00620D05"/>
    <w:rsid w:val="00632CFB"/>
    <w:rsid w:val="00633700"/>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93A92"/>
    <w:rsid w:val="0069691A"/>
    <w:rsid w:val="006A5486"/>
    <w:rsid w:val="006C3522"/>
    <w:rsid w:val="006D14EF"/>
    <w:rsid w:val="006D7752"/>
    <w:rsid w:val="006E0756"/>
    <w:rsid w:val="006E1C11"/>
    <w:rsid w:val="006E5C56"/>
    <w:rsid w:val="006F1B3F"/>
    <w:rsid w:val="006F436C"/>
    <w:rsid w:val="006F5173"/>
    <w:rsid w:val="006F5222"/>
    <w:rsid w:val="006F7142"/>
    <w:rsid w:val="006F73B0"/>
    <w:rsid w:val="00700FAF"/>
    <w:rsid w:val="00715F7A"/>
    <w:rsid w:val="00730DF5"/>
    <w:rsid w:val="007341DF"/>
    <w:rsid w:val="00743428"/>
    <w:rsid w:val="00743A08"/>
    <w:rsid w:val="00744945"/>
    <w:rsid w:val="00745CDF"/>
    <w:rsid w:val="0074618D"/>
    <w:rsid w:val="00751A57"/>
    <w:rsid w:val="00752580"/>
    <w:rsid w:val="00752E44"/>
    <w:rsid w:val="00754F82"/>
    <w:rsid w:val="0075668C"/>
    <w:rsid w:val="00757C80"/>
    <w:rsid w:val="00762DFB"/>
    <w:rsid w:val="007774D5"/>
    <w:rsid w:val="007848C4"/>
    <w:rsid w:val="00786589"/>
    <w:rsid w:val="00787630"/>
    <w:rsid w:val="0079075A"/>
    <w:rsid w:val="00791FEE"/>
    <w:rsid w:val="00797A09"/>
    <w:rsid w:val="007A220E"/>
    <w:rsid w:val="007A49B9"/>
    <w:rsid w:val="007C19A5"/>
    <w:rsid w:val="007C3533"/>
    <w:rsid w:val="007C3DC2"/>
    <w:rsid w:val="007D07D6"/>
    <w:rsid w:val="007D0C0E"/>
    <w:rsid w:val="007D396D"/>
    <w:rsid w:val="007D6DDB"/>
    <w:rsid w:val="007E75F2"/>
    <w:rsid w:val="007F0D39"/>
    <w:rsid w:val="007F1988"/>
    <w:rsid w:val="007F7924"/>
    <w:rsid w:val="0080376D"/>
    <w:rsid w:val="0080410A"/>
    <w:rsid w:val="00807075"/>
    <w:rsid w:val="008079EA"/>
    <w:rsid w:val="0081545A"/>
    <w:rsid w:val="00816255"/>
    <w:rsid w:val="008238EC"/>
    <w:rsid w:val="00833F12"/>
    <w:rsid w:val="0084108B"/>
    <w:rsid w:val="00845D6B"/>
    <w:rsid w:val="00850201"/>
    <w:rsid w:val="00854014"/>
    <w:rsid w:val="008633C6"/>
    <w:rsid w:val="008644B5"/>
    <w:rsid w:val="00865D16"/>
    <w:rsid w:val="00871E9E"/>
    <w:rsid w:val="00875ED3"/>
    <w:rsid w:val="008760F9"/>
    <w:rsid w:val="00877EA2"/>
    <w:rsid w:val="008820F0"/>
    <w:rsid w:val="00884C89"/>
    <w:rsid w:val="00891191"/>
    <w:rsid w:val="008A34E2"/>
    <w:rsid w:val="008A68E3"/>
    <w:rsid w:val="008B1299"/>
    <w:rsid w:val="008B397C"/>
    <w:rsid w:val="008B4619"/>
    <w:rsid w:val="008C40F7"/>
    <w:rsid w:val="008C68DA"/>
    <w:rsid w:val="008C7279"/>
    <w:rsid w:val="008C7381"/>
    <w:rsid w:val="008C77DC"/>
    <w:rsid w:val="008D3C59"/>
    <w:rsid w:val="008D5827"/>
    <w:rsid w:val="008D695C"/>
    <w:rsid w:val="008E0C4C"/>
    <w:rsid w:val="008E1E40"/>
    <w:rsid w:val="008E461F"/>
    <w:rsid w:val="008E6D77"/>
    <w:rsid w:val="008F1153"/>
    <w:rsid w:val="008F18C6"/>
    <w:rsid w:val="008F6268"/>
    <w:rsid w:val="0090271E"/>
    <w:rsid w:val="00907360"/>
    <w:rsid w:val="0090777F"/>
    <w:rsid w:val="0090791A"/>
    <w:rsid w:val="009118F2"/>
    <w:rsid w:val="00912CED"/>
    <w:rsid w:val="009132A1"/>
    <w:rsid w:val="0092371A"/>
    <w:rsid w:val="009251E7"/>
    <w:rsid w:val="00927B7F"/>
    <w:rsid w:val="00930808"/>
    <w:rsid w:val="00931DC3"/>
    <w:rsid w:val="00941D72"/>
    <w:rsid w:val="00942ACB"/>
    <w:rsid w:val="00943E01"/>
    <w:rsid w:val="009450D4"/>
    <w:rsid w:val="0095362E"/>
    <w:rsid w:val="00954499"/>
    <w:rsid w:val="00957732"/>
    <w:rsid w:val="00961238"/>
    <w:rsid w:val="009621A4"/>
    <w:rsid w:val="0096571C"/>
    <w:rsid w:val="0096665E"/>
    <w:rsid w:val="00971942"/>
    <w:rsid w:val="00974762"/>
    <w:rsid w:val="00976D44"/>
    <w:rsid w:val="00981A0A"/>
    <w:rsid w:val="00982D77"/>
    <w:rsid w:val="009915FC"/>
    <w:rsid w:val="0099363A"/>
    <w:rsid w:val="0099647C"/>
    <w:rsid w:val="009A5275"/>
    <w:rsid w:val="009A61C3"/>
    <w:rsid w:val="009B04F7"/>
    <w:rsid w:val="009B3714"/>
    <w:rsid w:val="009B6B73"/>
    <w:rsid w:val="009B7D50"/>
    <w:rsid w:val="009C3637"/>
    <w:rsid w:val="009D0B2A"/>
    <w:rsid w:val="009D2A89"/>
    <w:rsid w:val="009D2CD1"/>
    <w:rsid w:val="009D315C"/>
    <w:rsid w:val="009D31F7"/>
    <w:rsid w:val="009D34E8"/>
    <w:rsid w:val="009D6D29"/>
    <w:rsid w:val="009E2BB9"/>
    <w:rsid w:val="009E4377"/>
    <w:rsid w:val="009E61B4"/>
    <w:rsid w:val="009E6E90"/>
    <w:rsid w:val="00A05002"/>
    <w:rsid w:val="00A05E4F"/>
    <w:rsid w:val="00A267D8"/>
    <w:rsid w:val="00A323DF"/>
    <w:rsid w:val="00A35502"/>
    <w:rsid w:val="00A3791D"/>
    <w:rsid w:val="00A43E53"/>
    <w:rsid w:val="00A52F1E"/>
    <w:rsid w:val="00A53BA7"/>
    <w:rsid w:val="00A55C84"/>
    <w:rsid w:val="00A71995"/>
    <w:rsid w:val="00A73849"/>
    <w:rsid w:val="00A74315"/>
    <w:rsid w:val="00A82461"/>
    <w:rsid w:val="00A866CD"/>
    <w:rsid w:val="00A92EF2"/>
    <w:rsid w:val="00A95BA9"/>
    <w:rsid w:val="00AA0B16"/>
    <w:rsid w:val="00AA2350"/>
    <w:rsid w:val="00AB575C"/>
    <w:rsid w:val="00AB580F"/>
    <w:rsid w:val="00AC1D6B"/>
    <w:rsid w:val="00AC5110"/>
    <w:rsid w:val="00AD2C4D"/>
    <w:rsid w:val="00AD549A"/>
    <w:rsid w:val="00AE6DA5"/>
    <w:rsid w:val="00AF413C"/>
    <w:rsid w:val="00AF4AB3"/>
    <w:rsid w:val="00AF656E"/>
    <w:rsid w:val="00B00781"/>
    <w:rsid w:val="00B00E91"/>
    <w:rsid w:val="00B0302F"/>
    <w:rsid w:val="00B261E8"/>
    <w:rsid w:val="00B27E76"/>
    <w:rsid w:val="00B42FC7"/>
    <w:rsid w:val="00B478AB"/>
    <w:rsid w:val="00B47E66"/>
    <w:rsid w:val="00B51893"/>
    <w:rsid w:val="00B54CD9"/>
    <w:rsid w:val="00B628DA"/>
    <w:rsid w:val="00B666C9"/>
    <w:rsid w:val="00B74911"/>
    <w:rsid w:val="00B76FD5"/>
    <w:rsid w:val="00B77108"/>
    <w:rsid w:val="00B87C14"/>
    <w:rsid w:val="00B903EE"/>
    <w:rsid w:val="00B929D7"/>
    <w:rsid w:val="00BA730C"/>
    <w:rsid w:val="00BB512F"/>
    <w:rsid w:val="00BC3103"/>
    <w:rsid w:val="00BD2799"/>
    <w:rsid w:val="00BD2815"/>
    <w:rsid w:val="00BE2444"/>
    <w:rsid w:val="00BF701C"/>
    <w:rsid w:val="00BF7DD1"/>
    <w:rsid w:val="00BF7FC2"/>
    <w:rsid w:val="00C01BAE"/>
    <w:rsid w:val="00C0225F"/>
    <w:rsid w:val="00C12FFA"/>
    <w:rsid w:val="00C321B7"/>
    <w:rsid w:val="00C346A9"/>
    <w:rsid w:val="00C3561E"/>
    <w:rsid w:val="00C41B22"/>
    <w:rsid w:val="00C439B3"/>
    <w:rsid w:val="00C45603"/>
    <w:rsid w:val="00C46D22"/>
    <w:rsid w:val="00C4732E"/>
    <w:rsid w:val="00C5313C"/>
    <w:rsid w:val="00C53DE2"/>
    <w:rsid w:val="00C5419C"/>
    <w:rsid w:val="00C71E46"/>
    <w:rsid w:val="00C72FC7"/>
    <w:rsid w:val="00C76A74"/>
    <w:rsid w:val="00C80332"/>
    <w:rsid w:val="00C97BC1"/>
    <w:rsid w:val="00CA1C97"/>
    <w:rsid w:val="00CA2285"/>
    <w:rsid w:val="00CA2E66"/>
    <w:rsid w:val="00CA48D7"/>
    <w:rsid w:val="00CA71B4"/>
    <w:rsid w:val="00CB6111"/>
    <w:rsid w:val="00CC1428"/>
    <w:rsid w:val="00CC1CC0"/>
    <w:rsid w:val="00CC7D37"/>
    <w:rsid w:val="00CD567B"/>
    <w:rsid w:val="00CD72CB"/>
    <w:rsid w:val="00CD7EC6"/>
    <w:rsid w:val="00CE0716"/>
    <w:rsid w:val="00CE2B85"/>
    <w:rsid w:val="00CE3AB1"/>
    <w:rsid w:val="00CE6851"/>
    <w:rsid w:val="00CF1576"/>
    <w:rsid w:val="00CF678F"/>
    <w:rsid w:val="00D00863"/>
    <w:rsid w:val="00D05A1D"/>
    <w:rsid w:val="00D07B58"/>
    <w:rsid w:val="00D1261C"/>
    <w:rsid w:val="00D16A2B"/>
    <w:rsid w:val="00D23EC9"/>
    <w:rsid w:val="00D245DC"/>
    <w:rsid w:val="00D25F13"/>
    <w:rsid w:val="00D3511E"/>
    <w:rsid w:val="00D35E85"/>
    <w:rsid w:val="00D41442"/>
    <w:rsid w:val="00D447E9"/>
    <w:rsid w:val="00D47B82"/>
    <w:rsid w:val="00D57450"/>
    <w:rsid w:val="00D6118C"/>
    <w:rsid w:val="00D62D6D"/>
    <w:rsid w:val="00D631C0"/>
    <w:rsid w:val="00D64103"/>
    <w:rsid w:val="00D724D7"/>
    <w:rsid w:val="00D72C84"/>
    <w:rsid w:val="00D85AB8"/>
    <w:rsid w:val="00D93ECA"/>
    <w:rsid w:val="00D9702B"/>
    <w:rsid w:val="00DA1814"/>
    <w:rsid w:val="00DA3E8A"/>
    <w:rsid w:val="00DA520D"/>
    <w:rsid w:val="00DB3A1C"/>
    <w:rsid w:val="00DC243D"/>
    <w:rsid w:val="00DC49C9"/>
    <w:rsid w:val="00DC523C"/>
    <w:rsid w:val="00DC7E48"/>
    <w:rsid w:val="00DD095C"/>
    <w:rsid w:val="00DD3344"/>
    <w:rsid w:val="00DE181E"/>
    <w:rsid w:val="00DE3CE5"/>
    <w:rsid w:val="00DE79BA"/>
    <w:rsid w:val="00DF0BED"/>
    <w:rsid w:val="00DF6270"/>
    <w:rsid w:val="00DF7DBD"/>
    <w:rsid w:val="00E057B9"/>
    <w:rsid w:val="00E06351"/>
    <w:rsid w:val="00E118B7"/>
    <w:rsid w:val="00E12F5A"/>
    <w:rsid w:val="00E156BC"/>
    <w:rsid w:val="00E21140"/>
    <w:rsid w:val="00E23087"/>
    <w:rsid w:val="00E2575C"/>
    <w:rsid w:val="00E27975"/>
    <w:rsid w:val="00E302AD"/>
    <w:rsid w:val="00E342F5"/>
    <w:rsid w:val="00E34EC0"/>
    <w:rsid w:val="00E36149"/>
    <w:rsid w:val="00E40F11"/>
    <w:rsid w:val="00E416DE"/>
    <w:rsid w:val="00E42806"/>
    <w:rsid w:val="00E4420C"/>
    <w:rsid w:val="00E606A4"/>
    <w:rsid w:val="00E63840"/>
    <w:rsid w:val="00E64DF9"/>
    <w:rsid w:val="00E661A1"/>
    <w:rsid w:val="00E7038E"/>
    <w:rsid w:val="00E738EF"/>
    <w:rsid w:val="00E74042"/>
    <w:rsid w:val="00E821A6"/>
    <w:rsid w:val="00E8250E"/>
    <w:rsid w:val="00E82B18"/>
    <w:rsid w:val="00E85F73"/>
    <w:rsid w:val="00E90A4F"/>
    <w:rsid w:val="00E90F32"/>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1286"/>
    <w:rsid w:val="00EF6920"/>
    <w:rsid w:val="00EF77EA"/>
    <w:rsid w:val="00F0096C"/>
    <w:rsid w:val="00F07C16"/>
    <w:rsid w:val="00F10098"/>
    <w:rsid w:val="00F11205"/>
    <w:rsid w:val="00F133D1"/>
    <w:rsid w:val="00F14AE6"/>
    <w:rsid w:val="00F1693E"/>
    <w:rsid w:val="00F218DE"/>
    <w:rsid w:val="00F26747"/>
    <w:rsid w:val="00F2795D"/>
    <w:rsid w:val="00F30B55"/>
    <w:rsid w:val="00F31821"/>
    <w:rsid w:val="00F344E3"/>
    <w:rsid w:val="00F3456D"/>
    <w:rsid w:val="00F34788"/>
    <w:rsid w:val="00F351C8"/>
    <w:rsid w:val="00F37DB3"/>
    <w:rsid w:val="00F44EF6"/>
    <w:rsid w:val="00F47347"/>
    <w:rsid w:val="00F72D5D"/>
    <w:rsid w:val="00F74AEA"/>
    <w:rsid w:val="00F807B6"/>
    <w:rsid w:val="00F87692"/>
    <w:rsid w:val="00F87BDD"/>
    <w:rsid w:val="00F9216B"/>
    <w:rsid w:val="00F94015"/>
    <w:rsid w:val="00F94049"/>
    <w:rsid w:val="00F969F4"/>
    <w:rsid w:val="00FA2DDB"/>
    <w:rsid w:val="00FA3ADF"/>
    <w:rsid w:val="00FC5C5C"/>
    <w:rsid w:val="00FC7A55"/>
    <w:rsid w:val="00FD2462"/>
    <w:rsid w:val="00FD481D"/>
    <w:rsid w:val="00FE7E2D"/>
    <w:rsid w:val="00FF2586"/>
    <w:rsid w:val="00FF5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uiPriority w:val="99"/>
    <w:qFormat/>
    <w:rsid w:val="0084108B"/>
    <w:pPr>
      <w:keepNext/>
      <w:jc w:val="center"/>
      <w:outlineLvl w:val="1"/>
    </w:pPr>
    <w:rPr>
      <w:b/>
      <w:sz w:val="36"/>
      <w:szCs w:val="20"/>
    </w:rPr>
  </w:style>
  <w:style w:type="paragraph" w:styleId="3">
    <w:name w:val="heading 3"/>
    <w:basedOn w:val="a1"/>
    <w:next w:val="a1"/>
    <w:link w:val="30"/>
    <w:uiPriority w:val="9"/>
    <w:qFormat/>
    <w:rsid w:val="0084108B"/>
    <w:pPr>
      <w:keepNext/>
      <w:jc w:val="center"/>
      <w:outlineLvl w:val="2"/>
    </w:pPr>
    <w:rPr>
      <w:b/>
      <w:sz w:val="28"/>
      <w:szCs w:val="20"/>
    </w:rPr>
  </w:style>
  <w:style w:type="paragraph" w:styleId="4">
    <w:name w:val="heading 4"/>
    <w:basedOn w:val="a1"/>
    <w:next w:val="a1"/>
    <w:link w:val="40"/>
    <w:uiPriority w:val="99"/>
    <w:qFormat/>
    <w:rsid w:val="009D6D29"/>
    <w:pPr>
      <w:keepNext/>
      <w:outlineLvl w:val="3"/>
    </w:pPr>
  </w:style>
  <w:style w:type="paragraph" w:styleId="5">
    <w:name w:val="heading 5"/>
    <w:basedOn w:val="a1"/>
    <w:next w:val="a1"/>
    <w:link w:val="50"/>
    <w:uiPriority w:val="99"/>
    <w:qFormat/>
    <w:rsid w:val="009D6D29"/>
    <w:pPr>
      <w:spacing w:before="240" w:after="60"/>
      <w:outlineLvl w:val="4"/>
    </w:pPr>
    <w:rPr>
      <w:rFonts w:ascii="Calibri" w:hAnsi="Calibri" w:cs="Calibri"/>
      <w:b/>
      <w:bCs/>
      <w:i/>
      <w:iCs/>
      <w:sz w:val="26"/>
      <w:szCs w:val="26"/>
    </w:rPr>
  </w:style>
  <w:style w:type="paragraph" w:styleId="6">
    <w:name w:val="heading 6"/>
    <w:basedOn w:val="a1"/>
    <w:next w:val="a1"/>
    <w:link w:val="60"/>
    <w:uiPriority w:val="99"/>
    <w:qFormat/>
    <w:rsid w:val="009D6D29"/>
    <w:pPr>
      <w:spacing w:before="240" w:after="60"/>
      <w:outlineLvl w:val="5"/>
    </w:pPr>
    <w:rPr>
      <w:b/>
      <w:bCs/>
      <w:sz w:val="22"/>
      <w:szCs w:val="22"/>
    </w:rPr>
  </w:style>
  <w:style w:type="paragraph" w:styleId="8">
    <w:name w:val="heading 8"/>
    <w:basedOn w:val="a1"/>
    <w:next w:val="a1"/>
    <w:link w:val="80"/>
    <w:uiPriority w:val="99"/>
    <w:qFormat/>
    <w:rsid w:val="009D6D29"/>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uiPriority w:val="99"/>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uiPriority w:val="99"/>
    <w:rsid w:val="002B703C"/>
    <w:pPr>
      <w:tabs>
        <w:tab w:val="center" w:pos="4677"/>
        <w:tab w:val="right" w:pos="9355"/>
      </w:tabs>
    </w:pPr>
  </w:style>
  <w:style w:type="character" w:styleId="ab">
    <w:name w:val="page number"/>
    <w:basedOn w:val="a2"/>
    <w:rsid w:val="002B703C"/>
  </w:style>
  <w:style w:type="paragraph" w:styleId="ac">
    <w:name w:val="footer"/>
    <w:basedOn w:val="a1"/>
    <w:link w:val="ad"/>
    <w:rsid w:val="003C20C6"/>
    <w:pPr>
      <w:tabs>
        <w:tab w:val="center" w:pos="4677"/>
        <w:tab w:val="right" w:pos="9355"/>
      </w:tabs>
    </w:pPr>
  </w:style>
  <w:style w:type="character" w:customStyle="1" w:styleId="ae">
    <w:name w:val="Цветовое выделение"/>
    <w:uiPriority w:val="99"/>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uiPriority w:val="99"/>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uiPriority w:val="99"/>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uiPriority w:val="99"/>
    <w:qFormat/>
    <w:rsid w:val="002C42FA"/>
    <w:pPr>
      <w:jc w:val="center"/>
    </w:pPr>
    <w:rPr>
      <w:b/>
      <w:bCs/>
    </w:rPr>
  </w:style>
  <w:style w:type="character" w:customStyle="1" w:styleId="afb">
    <w:name w:val="Название Знак"/>
    <w:basedOn w:val="a2"/>
    <w:link w:val="afa"/>
    <w:uiPriority w:val="99"/>
    <w:rsid w:val="002C42FA"/>
    <w:rPr>
      <w:b/>
      <w:bCs/>
      <w:sz w:val="24"/>
      <w:szCs w:val="24"/>
    </w:rPr>
  </w:style>
  <w:style w:type="paragraph" w:customStyle="1" w:styleId="ConsPlusNormal">
    <w:name w:val="ConsPlusNormal"/>
    <w:link w:val="ConsPlusNormal0"/>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uiPriority w:val="99"/>
    <w:qFormat/>
    <w:rsid w:val="00581756"/>
    <w:pPr>
      <w:spacing w:after="60"/>
      <w:jc w:val="center"/>
      <w:outlineLvl w:val="1"/>
    </w:pPr>
    <w:rPr>
      <w:rFonts w:ascii="Cambria" w:hAnsi="Cambria"/>
    </w:rPr>
  </w:style>
  <w:style w:type="character" w:customStyle="1" w:styleId="afd">
    <w:name w:val="Подзаголовок Знак"/>
    <w:basedOn w:val="a2"/>
    <w:link w:val="afc"/>
    <w:uiPriority w:val="99"/>
    <w:rsid w:val="00581756"/>
    <w:rPr>
      <w:rFonts w:ascii="Cambria" w:hAnsi="Cambria"/>
      <w:sz w:val="24"/>
      <w:szCs w:val="24"/>
    </w:rPr>
  </w:style>
  <w:style w:type="character" w:styleId="afe">
    <w:name w:val="Strong"/>
    <w:qFormat/>
    <w:rsid w:val="00685E00"/>
    <w:rPr>
      <w:b/>
      <w:bCs/>
    </w:rPr>
  </w:style>
  <w:style w:type="paragraph" w:customStyle="1" w:styleId="ConsPlusTitle">
    <w:name w:val="ConsPlusTitle"/>
    <w:rsid w:val="00797A09"/>
    <w:pPr>
      <w:widowControl w:val="0"/>
      <w:autoSpaceDE w:val="0"/>
      <w:autoSpaceDN w:val="0"/>
      <w:adjustRightInd w:val="0"/>
    </w:pPr>
    <w:rPr>
      <w:b/>
      <w:bCs/>
      <w:sz w:val="24"/>
      <w:szCs w:val="24"/>
    </w:rPr>
  </w:style>
  <w:style w:type="character" w:customStyle="1" w:styleId="40">
    <w:name w:val="Заголовок 4 Знак"/>
    <w:basedOn w:val="a2"/>
    <w:link w:val="4"/>
    <w:uiPriority w:val="99"/>
    <w:rsid w:val="009D6D29"/>
    <w:rPr>
      <w:sz w:val="24"/>
      <w:szCs w:val="24"/>
    </w:rPr>
  </w:style>
  <w:style w:type="character" w:customStyle="1" w:styleId="50">
    <w:name w:val="Заголовок 5 Знак"/>
    <w:basedOn w:val="a2"/>
    <w:link w:val="5"/>
    <w:uiPriority w:val="99"/>
    <w:rsid w:val="009D6D29"/>
    <w:rPr>
      <w:rFonts w:ascii="Calibri" w:hAnsi="Calibri" w:cs="Calibri"/>
      <w:b/>
      <w:bCs/>
      <w:i/>
      <w:iCs/>
      <w:sz w:val="26"/>
      <w:szCs w:val="26"/>
    </w:rPr>
  </w:style>
  <w:style w:type="character" w:customStyle="1" w:styleId="60">
    <w:name w:val="Заголовок 6 Знак"/>
    <w:basedOn w:val="a2"/>
    <w:link w:val="6"/>
    <w:uiPriority w:val="99"/>
    <w:rsid w:val="009D6D29"/>
    <w:rPr>
      <w:b/>
      <w:bCs/>
      <w:sz w:val="22"/>
      <w:szCs w:val="22"/>
    </w:rPr>
  </w:style>
  <w:style w:type="character" w:customStyle="1" w:styleId="80">
    <w:name w:val="Заголовок 8 Знак"/>
    <w:basedOn w:val="a2"/>
    <w:link w:val="8"/>
    <w:uiPriority w:val="99"/>
    <w:rsid w:val="009D6D29"/>
    <w:rPr>
      <w:rFonts w:ascii="Calibri" w:hAnsi="Calibri" w:cs="Calibri"/>
      <w:i/>
      <w:iCs/>
      <w:sz w:val="24"/>
      <w:szCs w:val="24"/>
    </w:rPr>
  </w:style>
  <w:style w:type="character" w:customStyle="1" w:styleId="10">
    <w:name w:val="Заголовок 1 Знак"/>
    <w:aliases w:val="Глава Знак"/>
    <w:basedOn w:val="a2"/>
    <w:link w:val="1"/>
    <w:locked/>
    <w:rsid w:val="009D6D29"/>
    <w:rPr>
      <w:b/>
      <w:sz w:val="24"/>
    </w:rPr>
  </w:style>
  <w:style w:type="character" w:customStyle="1" w:styleId="20">
    <w:name w:val="Заголовок 2 Знак"/>
    <w:basedOn w:val="a2"/>
    <w:link w:val="2"/>
    <w:uiPriority w:val="99"/>
    <w:locked/>
    <w:rsid w:val="009D6D29"/>
    <w:rPr>
      <w:b/>
      <w:sz w:val="36"/>
    </w:rPr>
  </w:style>
  <w:style w:type="character" w:customStyle="1" w:styleId="30">
    <w:name w:val="Заголовок 3 Знак"/>
    <w:basedOn w:val="a2"/>
    <w:link w:val="3"/>
    <w:uiPriority w:val="9"/>
    <w:locked/>
    <w:rsid w:val="009D6D29"/>
    <w:rPr>
      <w:b/>
      <w:sz w:val="28"/>
    </w:rPr>
  </w:style>
  <w:style w:type="character" w:customStyle="1" w:styleId="ConsPlusNormal0">
    <w:name w:val="ConsPlusNormal Знак"/>
    <w:basedOn w:val="a2"/>
    <w:link w:val="ConsPlusNormal"/>
    <w:uiPriority w:val="99"/>
    <w:locked/>
    <w:rsid w:val="009D6D29"/>
    <w:rPr>
      <w:sz w:val="24"/>
      <w:szCs w:val="24"/>
    </w:rPr>
  </w:style>
  <w:style w:type="paragraph" w:customStyle="1" w:styleId="Style1">
    <w:name w:val="Style 1"/>
    <w:uiPriority w:val="99"/>
    <w:rsid w:val="009D6D29"/>
    <w:pPr>
      <w:widowControl w:val="0"/>
      <w:autoSpaceDE w:val="0"/>
      <w:autoSpaceDN w:val="0"/>
      <w:adjustRightInd w:val="0"/>
    </w:pPr>
    <w:rPr>
      <w:lang w:val="en-US"/>
    </w:rPr>
  </w:style>
  <w:style w:type="paragraph" w:customStyle="1" w:styleId="12">
    <w:name w:val="Абзац списка1"/>
    <w:basedOn w:val="a1"/>
    <w:uiPriority w:val="99"/>
    <w:rsid w:val="009D6D29"/>
    <w:pPr>
      <w:spacing w:after="200" w:line="276" w:lineRule="auto"/>
      <w:ind w:left="720"/>
    </w:pPr>
    <w:rPr>
      <w:rFonts w:ascii="Calibri" w:hAnsi="Calibri" w:cs="Calibri"/>
      <w:sz w:val="22"/>
      <w:szCs w:val="22"/>
    </w:rPr>
  </w:style>
  <w:style w:type="paragraph" w:customStyle="1" w:styleId="13">
    <w:name w:val="Без интервала1"/>
    <w:uiPriority w:val="99"/>
    <w:rsid w:val="009D6D29"/>
    <w:rPr>
      <w:rFonts w:ascii="Calibri" w:hAnsi="Calibri" w:cs="Calibri"/>
      <w:sz w:val="22"/>
      <w:szCs w:val="22"/>
      <w:lang w:eastAsia="en-US"/>
    </w:rPr>
  </w:style>
  <w:style w:type="character" w:customStyle="1" w:styleId="FootnoteTextChar">
    <w:name w:val="Footnote Text Char"/>
    <w:uiPriority w:val="99"/>
    <w:locked/>
    <w:rsid w:val="009D6D29"/>
    <w:rPr>
      <w:lang w:val="ru-RU" w:eastAsia="ar-SA" w:bidi="ar-SA"/>
    </w:rPr>
  </w:style>
  <w:style w:type="paragraph" w:styleId="aff">
    <w:name w:val="footnote text"/>
    <w:basedOn w:val="a1"/>
    <w:link w:val="aff0"/>
    <w:uiPriority w:val="99"/>
    <w:rsid w:val="009D6D29"/>
    <w:pPr>
      <w:suppressAutoHyphens/>
    </w:pPr>
    <w:rPr>
      <w:sz w:val="20"/>
      <w:szCs w:val="20"/>
      <w:lang w:eastAsia="ar-SA"/>
    </w:rPr>
  </w:style>
  <w:style w:type="character" w:customStyle="1" w:styleId="aff0">
    <w:name w:val="Текст сноски Знак"/>
    <w:basedOn w:val="a2"/>
    <w:link w:val="aff"/>
    <w:uiPriority w:val="99"/>
    <w:rsid w:val="009D6D29"/>
    <w:rPr>
      <w:lang w:eastAsia="ar-SA"/>
    </w:rPr>
  </w:style>
  <w:style w:type="character" w:customStyle="1" w:styleId="CommentTextChar">
    <w:name w:val="Comment Text Char"/>
    <w:uiPriority w:val="99"/>
    <w:semiHidden/>
    <w:locked/>
    <w:rsid w:val="009D6D29"/>
    <w:rPr>
      <w:rFonts w:ascii="Times New Roman CYR" w:hAnsi="Times New Roman CYR"/>
      <w:lang w:val="ru-RU" w:eastAsia="ru-RU"/>
    </w:rPr>
  </w:style>
  <w:style w:type="paragraph" w:styleId="aff1">
    <w:name w:val="annotation text"/>
    <w:basedOn w:val="a1"/>
    <w:link w:val="aff2"/>
    <w:uiPriority w:val="99"/>
    <w:rsid w:val="009D6D29"/>
    <w:pPr>
      <w:jc w:val="both"/>
    </w:pPr>
    <w:rPr>
      <w:rFonts w:ascii="Times New Roman CYR" w:hAnsi="Times New Roman CYR" w:cs="Times New Roman CYR"/>
      <w:sz w:val="20"/>
      <w:szCs w:val="20"/>
    </w:rPr>
  </w:style>
  <w:style w:type="character" w:customStyle="1" w:styleId="aff2">
    <w:name w:val="Текст примечания Знак"/>
    <w:basedOn w:val="a2"/>
    <w:link w:val="aff1"/>
    <w:uiPriority w:val="99"/>
    <w:rsid w:val="009D6D29"/>
    <w:rPr>
      <w:rFonts w:ascii="Times New Roman CYR" w:hAnsi="Times New Roman CYR" w:cs="Times New Roman CYR"/>
    </w:rPr>
  </w:style>
  <w:style w:type="character" w:customStyle="1" w:styleId="HeaderChar">
    <w:name w:val="Header Char"/>
    <w:uiPriority w:val="99"/>
    <w:locked/>
    <w:rsid w:val="009D6D29"/>
    <w:rPr>
      <w:sz w:val="24"/>
      <w:lang w:val="ru-RU" w:eastAsia="ru-RU"/>
    </w:rPr>
  </w:style>
  <w:style w:type="character" w:customStyle="1" w:styleId="aa">
    <w:name w:val="Верхний колонтитул Знак"/>
    <w:basedOn w:val="a2"/>
    <w:link w:val="a9"/>
    <w:uiPriority w:val="99"/>
    <w:locked/>
    <w:rsid w:val="009D6D29"/>
    <w:rPr>
      <w:sz w:val="24"/>
      <w:szCs w:val="24"/>
    </w:rPr>
  </w:style>
  <w:style w:type="character" w:customStyle="1" w:styleId="FooterChar">
    <w:name w:val="Footer Char"/>
    <w:uiPriority w:val="99"/>
    <w:locked/>
    <w:rsid w:val="009D6D29"/>
    <w:rPr>
      <w:sz w:val="26"/>
      <w:lang w:val="ru-RU" w:eastAsia="ru-RU"/>
    </w:rPr>
  </w:style>
  <w:style w:type="character" w:customStyle="1" w:styleId="ad">
    <w:name w:val="Нижний колонтитул Знак"/>
    <w:basedOn w:val="a2"/>
    <w:link w:val="ac"/>
    <w:locked/>
    <w:rsid w:val="009D6D29"/>
    <w:rPr>
      <w:sz w:val="24"/>
      <w:szCs w:val="24"/>
    </w:rPr>
  </w:style>
  <w:style w:type="character" w:customStyle="1" w:styleId="TitleChar">
    <w:name w:val="Title Char"/>
    <w:uiPriority w:val="99"/>
    <w:locked/>
    <w:rsid w:val="009D6D29"/>
    <w:rPr>
      <w:b/>
      <w:sz w:val="24"/>
      <w:lang w:val="ru-RU" w:eastAsia="ru-RU"/>
    </w:rPr>
  </w:style>
  <w:style w:type="character" w:customStyle="1" w:styleId="BodyTextChar">
    <w:name w:val="Body Text Char"/>
    <w:uiPriority w:val="99"/>
    <w:locked/>
    <w:rsid w:val="009D6D29"/>
    <w:rPr>
      <w:sz w:val="24"/>
      <w:lang w:val="ru-RU" w:eastAsia="ru-RU"/>
    </w:rPr>
  </w:style>
  <w:style w:type="character" w:customStyle="1" w:styleId="BodyTextIndentChar">
    <w:name w:val="Body Text Indent Char"/>
    <w:uiPriority w:val="99"/>
    <w:locked/>
    <w:rsid w:val="009D6D29"/>
    <w:rPr>
      <w:sz w:val="24"/>
      <w:lang w:val="ru-RU" w:eastAsia="ru-RU"/>
    </w:rPr>
  </w:style>
  <w:style w:type="character" w:customStyle="1" w:styleId="a8">
    <w:name w:val="Основной текст с отступом Знак"/>
    <w:basedOn w:val="a2"/>
    <w:link w:val="a7"/>
    <w:uiPriority w:val="99"/>
    <w:locked/>
    <w:rsid w:val="009D6D29"/>
    <w:rPr>
      <w:sz w:val="24"/>
    </w:rPr>
  </w:style>
  <w:style w:type="character" w:customStyle="1" w:styleId="SubtitleChar">
    <w:name w:val="Subtitle Char"/>
    <w:uiPriority w:val="99"/>
    <w:locked/>
    <w:rsid w:val="009D6D29"/>
    <w:rPr>
      <w:sz w:val="28"/>
      <w:lang w:val="ru-RU" w:eastAsia="ru-RU"/>
    </w:rPr>
  </w:style>
  <w:style w:type="character" w:customStyle="1" w:styleId="BodyText2Char">
    <w:name w:val="Body Text 2 Char"/>
    <w:uiPriority w:val="99"/>
    <w:locked/>
    <w:rsid w:val="009D6D29"/>
    <w:rPr>
      <w:sz w:val="24"/>
      <w:lang w:val="ru-RU" w:eastAsia="ru-RU"/>
    </w:rPr>
  </w:style>
  <w:style w:type="character" w:customStyle="1" w:styleId="22">
    <w:name w:val="Основной текст 2 Знак"/>
    <w:basedOn w:val="a2"/>
    <w:link w:val="21"/>
    <w:uiPriority w:val="99"/>
    <w:locked/>
    <w:rsid w:val="009D6D29"/>
    <w:rPr>
      <w:sz w:val="32"/>
      <w:lang w:val="en-US"/>
    </w:rPr>
  </w:style>
  <w:style w:type="character" w:customStyle="1" w:styleId="BodyText3Char">
    <w:name w:val="Body Text 3 Char"/>
    <w:uiPriority w:val="99"/>
    <w:locked/>
    <w:rsid w:val="009D6D29"/>
    <w:rPr>
      <w:sz w:val="16"/>
      <w:lang w:val="ru-RU" w:eastAsia="ru-RU"/>
    </w:rPr>
  </w:style>
  <w:style w:type="paragraph" w:styleId="31">
    <w:name w:val="Body Text 3"/>
    <w:basedOn w:val="a1"/>
    <w:link w:val="32"/>
    <w:uiPriority w:val="99"/>
    <w:rsid w:val="009D6D29"/>
    <w:pPr>
      <w:spacing w:after="120"/>
    </w:pPr>
    <w:rPr>
      <w:sz w:val="16"/>
      <w:szCs w:val="16"/>
    </w:rPr>
  </w:style>
  <w:style w:type="character" w:customStyle="1" w:styleId="32">
    <w:name w:val="Основной текст 3 Знак"/>
    <w:basedOn w:val="a2"/>
    <w:link w:val="31"/>
    <w:uiPriority w:val="99"/>
    <w:rsid w:val="009D6D29"/>
    <w:rPr>
      <w:sz w:val="16"/>
      <w:szCs w:val="16"/>
    </w:rPr>
  </w:style>
  <w:style w:type="character" w:customStyle="1" w:styleId="BodyTextIndent2Char">
    <w:name w:val="Body Text Indent 2 Char"/>
    <w:uiPriority w:val="99"/>
    <w:locked/>
    <w:rsid w:val="009D6D29"/>
    <w:rPr>
      <w:sz w:val="24"/>
      <w:lang w:val="ru-RU" w:eastAsia="ru-RU"/>
    </w:rPr>
  </w:style>
  <w:style w:type="character" w:customStyle="1" w:styleId="24">
    <w:name w:val="Основной текст с отступом 2 Знак"/>
    <w:basedOn w:val="a2"/>
    <w:link w:val="23"/>
    <w:uiPriority w:val="99"/>
    <w:locked/>
    <w:rsid w:val="009D6D29"/>
    <w:rPr>
      <w:sz w:val="28"/>
    </w:rPr>
  </w:style>
  <w:style w:type="character" w:customStyle="1" w:styleId="BodyTextIndent3Char">
    <w:name w:val="Body Text Indent 3 Char"/>
    <w:uiPriority w:val="99"/>
    <w:locked/>
    <w:rsid w:val="009D6D29"/>
    <w:rPr>
      <w:sz w:val="24"/>
      <w:lang w:val="ru-RU" w:eastAsia="ru-RU"/>
    </w:rPr>
  </w:style>
  <w:style w:type="paragraph" w:styleId="33">
    <w:name w:val="Body Text Indent 3"/>
    <w:basedOn w:val="a1"/>
    <w:link w:val="34"/>
    <w:uiPriority w:val="99"/>
    <w:rsid w:val="009D6D29"/>
    <w:pPr>
      <w:ind w:firstLine="567"/>
      <w:jc w:val="both"/>
    </w:pPr>
  </w:style>
  <w:style w:type="character" w:customStyle="1" w:styleId="34">
    <w:name w:val="Основной текст с отступом 3 Знак"/>
    <w:basedOn w:val="a2"/>
    <w:link w:val="33"/>
    <w:uiPriority w:val="99"/>
    <w:rsid w:val="009D6D29"/>
    <w:rPr>
      <w:sz w:val="24"/>
      <w:szCs w:val="24"/>
    </w:rPr>
  </w:style>
  <w:style w:type="character" w:customStyle="1" w:styleId="BalloonTextChar">
    <w:name w:val="Balloon Text Char"/>
    <w:uiPriority w:val="99"/>
    <w:semiHidden/>
    <w:locked/>
    <w:rsid w:val="009D6D29"/>
    <w:rPr>
      <w:rFonts w:ascii="Tahoma" w:hAnsi="Tahoma"/>
      <w:sz w:val="16"/>
      <w:lang w:val="ru-RU" w:eastAsia="ru-RU"/>
    </w:rPr>
  </w:style>
  <w:style w:type="character" w:customStyle="1" w:styleId="af3">
    <w:name w:val="Текст выноски Знак"/>
    <w:basedOn w:val="a2"/>
    <w:link w:val="af2"/>
    <w:uiPriority w:val="99"/>
    <w:locked/>
    <w:rsid w:val="009D6D29"/>
    <w:rPr>
      <w:rFonts w:ascii="Tahoma" w:hAnsi="Tahoma" w:cs="Tahoma"/>
      <w:sz w:val="16"/>
      <w:szCs w:val="16"/>
    </w:rPr>
  </w:style>
  <w:style w:type="character" w:customStyle="1" w:styleId="aff3">
    <w:name w:val="Регламент Знак"/>
    <w:basedOn w:val="a2"/>
    <w:link w:val="a"/>
    <w:uiPriority w:val="99"/>
    <w:locked/>
    <w:rsid w:val="009D6D29"/>
    <w:rPr>
      <w:b/>
      <w:bCs/>
      <w:sz w:val="24"/>
      <w:szCs w:val="24"/>
    </w:rPr>
  </w:style>
  <w:style w:type="paragraph" w:customStyle="1" w:styleId="a">
    <w:name w:val="Регламент"/>
    <w:basedOn w:val="2"/>
    <w:link w:val="aff3"/>
    <w:uiPriority w:val="99"/>
    <w:rsid w:val="009D6D29"/>
    <w:pPr>
      <w:numPr>
        <w:numId w:val="1"/>
      </w:numPr>
    </w:pPr>
    <w:rPr>
      <w:bCs/>
      <w:sz w:val="24"/>
      <w:szCs w:val="24"/>
    </w:rPr>
  </w:style>
  <w:style w:type="paragraph" w:customStyle="1" w:styleId="a0">
    <w:name w:val="Официальный"/>
    <w:basedOn w:val="a1"/>
    <w:uiPriority w:val="99"/>
    <w:rsid w:val="009D6D29"/>
    <w:pPr>
      <w:numPr>
        <w:numId w:val="2"/>
      </w:numPr>
      <w:spacing w:after="200"/>
      <w:ind w:left="425" w:hanging="425"/>
    </w:pPr>
    <w:rPr>
      <w:lang w:eastAsia="en-US"/>
    </w:rPr>
  </w:style>
  <w:style w:type="character" w:customStyle="1" w:styleId="aff4">
    <w:name w:val="Основной текст_"/>
    <w:basedOn w:val="a2"/>
    <w:link w:val="14"/>
    <w:uiPriority w:val="99"/>
    <w:locked/>
    <w:rsid w:val="009D6D29"/>
    <w:rPr>
      <w:sz w:val="23"/>
      <w:szCs w:val="23"/>
      <w:shd w:val="clear" w:color="auto" w:fill="FFFFFF"/>
    </w:rPr>
  </w:style>
  <w:style w:type="paragraph" w:customStyle="1" w:styleId="14">
    <w:name w:val="Основной текст1"/>
    <w:basedOn w:val="a1"/>
    <w:link w:val="aff4"/>
    <w:uiPriority w:val="99"/>
    <w:rsid w:val="009D6D29"/>
    <w:pPr>
      <w:shd w:val="clear" w:color="auto" w:fill="FFFFFF"/>
      <w:spacing w:after="660" w:line="274" w:lineRule="exact"/>
      <w:jc w:val="both"/>
    </w:pPr>
    <w:rPr>
      <w:sz w:val="23"/>
      <w:szCs w:val="23"/>
      <w:shd w:val="clear" w:color="auto" w:fill="FFFFFF"/>
    </w:rPr>
  </w:style>
  <w:style w:type="paragraph" w:customStyle="1" w:styleId="15">
    <w:name w:val="Знак Знак Знак1"/>
    <w:basedOn w:val="a1"/>
    <w:uiPriority w:val="99"/>
    <w:rsid w:val="009D6D29"/>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9D6D29"/>
    <w:pPr>
      <w:widowControl w:val="0"/>
      <w:autoSpaceDE w:val="0"/>
      <w:autoSpaceDN w:val="0"/>
      <w:adjustRightInd w:val="0"/>
    </w:pPr>
    <w:rPr>
      <w:rFonts w:ascii="Calibri" w:hAnsi="Calibri" w:cs="Calibri"/>
      <w:sz w:val="22"/>
      <w:szCs w:val="22"/>
    </w:rPr>
  </w:style>
  <w:style w:type="character" w:customStyle="1" w:styleId="FontStyle19">
    <w:name w:val="Font Style19"/>
    <w:basedOn w:val="a2"/>
    <w:uiPriority w:val="99"/>
    <w:rsid w:val="009D6D29"/>
    <w:rPr>
      <w:rFonts w:ascii="Times New Roman" w:hAnsi="Times New Roman" w:cs="Times New Roman"/>
      <w:sz w:val="26"/>
      <w:szCs w:val="26"/>
    </w:rPr>
  </w:style>
  <w:style w:type="paragraph" w:customStyle="1" w:styleId="aff5">
    <w:name w:val="Кабинет"/>
    <w:basedOn w:val="a1"/>
    <w:uiPriority w:val="99"/>
    <w:rsid w:val="009D6D29"/>
    <w:pPr>
      <w:jc w:val="center"/>
    </w:pPr>
  </w:style>
  <w:style w:type="paragraph" w:customStyle="1" w:styleId="aff6">
    <w:name w:val="Должность"/>
    <w:basedOn w:val="a1"/>
    <w:next w:val="aff7"/>
    <w:uiPriority w:val="99"/>
    <w:rsid w:val="009D6D29"/>
    <w:rPr>
      <w:i/>
      <w:iCs/>
      <w:color w:val="000000"/>
    </w:rPr>
  </w:style>
  <w:style w:type="paragraph" w:customStyle="1" w:styleId="aff7">
    <w:name w:val="ФИО"/>
    <w:basedOn w:val="a1"/>
    <w:uiPriority w:val="99"/>
    <w:rsid w:val="009D6D29"/>
    <w:rPr>
      <w:b/>
      <w:bCs/>
    </w:rPr>
  </w:style>
  <w:style w:type="paragraph" w:customStyle="1" w:styleId="aff8">
    <w:name w:val="Телефон"/>
    <w:basedOn w:val="a1"/>
    <w:uiPriority w:val="99"/>
    <w:rsid w:val="009D6D29"/>
    <w:pPr>
      <w:jc w:val="center"/>
    </w:pPr>
    <w:rPr>
      <w:b/>
      <w:bCs/>
    </w:rPr>
  </w:style>
  <w:style w:type="paragraph" w:customStyle="1" w:styleId="aff9">
    <w:name w:val="Адресные реквизиты"/>
    <w:basedOn w:val="a5"/>
    <w:next w:val="a5"/>
    <w:uiPriority w:val="99"/>
    <w:rsid w:val="009D6D29"/>
    <w:rPr>
      <w:sz w:val="24"/>
      <w:szCs w:val="24"/>
    </w:rPr>
  </w:style>
  <w:style w:type="paragraph" w:customStyle="1" w:styleId="affa">
    <w:name w:val="Обращение"/>
    <w:basedOn w:val="a1"/>
    <w:next w:val="a1"/>
    <w:uiPriority w:val="99"/>
    <w:rsid w:val="009D6D29"/>
    <w:pPr>
      <w:spacing w:before="240" w:after="120"/>
      <w:jc w:val="center"/>
    </w:pPr>
    <w:rPr>
      <w:sz w:val="26"/>
      <w:szCs w:val="26"/>
    </w:rPr>
  </w:style>
  <w:style w:type="paragraph" w:customStyle="1" w:styleId="affb">
    <w:name w:val="Текст док"/>
    <w:basedOn w:val="a1"/>
    <w:autoRedefine/>
    <w:uiPriority w:val="99"/>
    <w:rsid w:val="009D6D29"/>
    <w:pPr>
      <w:tabs>
        <w:tab w:val="left" w:pos="0"/>
        <w:tab w:val="left" w:pos="540"/>
        <w:tab w:val="left" w:pos="1620"/>
      </w:tabs>
      <w:jc w:val="both"/>
    </w:pPr>
    <w:rPr>
      <w:sz w:val="28"/>
      <w:szCs w:val="28"/>
    </w:rPr>
  </w:style>
  <w:style w:type="paragraph" w:customStyle="1" w:styleId="affc">
    <w:name w:val="Исполнитель"/>
    <w:basedOn w:val="a1"/>
    <w:autoRedefine/>
    <w:uiPriority w:val="99"/>
    <w:rsid w:val="009D6D29"/>
    <w:pPr>
      <w:jc w:val="both"/>
    </w:pPr>
    <w:rPr>
      <w:sz w:val="28"/>
      <w:szCs w:val="28"/>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9D6D29"/>
    <w:pPr>
      <w:spacing w:before="100" w:beforeAutospacing="1" w:after="100" w:afterAutospacing="1"/>
    </w:pPr>
    <w:rPr>
      <w:rFonts w:ascii="Tahoma" w:hAnsi="Tahoma" w:cs="Tahoma"/>
      <w:sz w:val="20"/>
      <w:szCs w:val="20"/>
      <w:lang w:val="en-US" w:eastAsia="en-US"/>
    </w:rPr>
  </w:style>
  <w:style w:type="paragraph" w:customStyle="1" w:styleId="affd">
    <w:name w:val="Подпись док"/>
    <w:basedOn w:val="1"/>
    <w:autoRedefine/>
    <w:uiPriority w:val="99"/>
    <w:rsid w:val="009D6D29"/>
    <w:pPr>
      <w:jc w:val="both"/>
    </w:pPr>
    <w:rPr>
      <w:b w:val="0"/>
      <w:sz w:val="28"/>
      <w:szCs w:val="28"/>
    </w:rPr>
  </w:style>
  <w:style w:type="paragraph" w:customStyle="1" w:styleId="17">
    <w:name w:val="Знак1 Знак Знак Знак"/>
    <w:basedOn w:val="a1"/>
    <w:uiPriority w:val="99"/>
    <w:rsid w:val="009D6D29"/>
    <w:rPr>
      <w:rFonts w:ascii="Verdana" w:hAnsi="Verdana" w:cs="Verdana"/>
      <w:sz w:val="20"/>
      <w:szCs w:val="20"/>
      <w:lang w:val="en-US" w:eastAsia="en-US"/>
    </w:rPr>
  </w:style>
  <w:style w:type="character" w:customStyle="1" w:styleId="news-title">
    <w:name w:val="news-title"/>
    <w:uiPriority w:val="99"/>
    <w:rsid w:val="009D6D29"/>
    <w:rPr>
      <w:b/>
      <w:color w:val="auto"/>
      <w:sz w:val="20"/>
    </w:rPr>
  </w:style>
  <w:style w:type="table" w:customStyle="1" w:styleId="18">
    <w:name w:val="Сетка таблицы1"/>
    <w:uiPriority w:val="99"/>
    <w:rsid w:val="009D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basedOn w:val="a2"/>
    <w:uiPriority w:val="99"/>
    <w:rsid w:val="009D6D29"/>
    <w:rPr>
      <w:rFonts w:cs="Times New Roman"/>
      <w:sz w:val="16"/>
      <w:szCs w:val="16"/>
    </w:rPr>
  </w:style>
  <w:style w:type="paragraph" w:styleId="afff">
    <w:name w:val="annotation subject"/>
    <w:basedOn w:val="aff1"/>
    <w:next w:val="aff1"/>
    <w:link w:val="afff0"/>
    <w:uiPriority w:val="99"/>
    <w:rsid w:val="009D6D29"/>
    <w:pPr>
      <w:spacing w:after="200"/>
      <w:jc w:val="left"/>
    </w:pPr>
    <w:rPr>
      <w:rFonts w:ascii="Calibri" w:hAnsi="Calibri" w:cs="Calibri"/>
      <w:b/>
      <w:bCs/>
      <w:lang w:eastAsia="en-US"/>
    </w:rPr>
  </w:style>
  <w:style w:type="character" w:customStyle="1" w:styleId="afff0">
    <w:name w:val="Тема примечания Знак"/>
    <w:basedOn w:val="aff2"/>
    <w:link w:val="afff"/>
    <w:uiPriority w:val="99"/>
    <w:rsid w:val="009D6D29"/>
    <w:rPr>
      <w:rFonts w:ascii="Calibri" w:hAnsi="Calibri" w:cs="Calibri"/>
      <w:b/>
      <w:bCs/>
      <w:lang w:eastAsia="en-US"/>
    </w:rPr>
  </w:style>
  <w:style w:type="paragraph" w:customStyle="1" w:styleId="Style2">
    <w:name w:val="Style2"/>
    <w:basedOn w:val="a1"/>
    <w:uiPriority w:val="99"/>
    <w:rsid w:val="009D6D29"/>
    <w:pPr>
      <w:widowControl w:val="0"/>
      <w:autoSpaceDE w:val="0"/>
      <w:autoSpaceDN w:val="0"/>
      <w:adjustRightInd w:val="0"/>
    </w:pPr>
    <w:rPr>
      <w:rFonts w:ascii="Arial" w:hAnsi="Arial" w:cs="Arial"/>
    </w:rPr>
  </w:style>
  <w:style w:type="character" w:customStyle="1" w:styleId="FontStyle16">
    <w:name w:val="Font Style16"/>
    <w:basedOn w:val="a2"/>
    <w:uiPriority w:val="99"/>
    <w:rsid w:val="009D6D29"/>
    <w:rPr>
      <w:rFonts w:ascii="Arial" w:hAnsi="Arial" w:cs="Arial"/>
      <w:b/>
      <w:bCs/>
      <w:sz w:val="30"/>
      <w:szCs w:val="30"/>
    </w:rPr>
  </w:style>
  <w:style w:type="paragraph" w:customStyle="1" w:styleId="Style5">
    <w:name w:val="Style5"/>
    <w:basedOn w:val="a1"/>
    <w:uiPriority w:val="99"/>
    <w:rsid w:val="009D6D29"/>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9D6D29"/>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9D6D29"/>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9D6D29"/>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9D6D29"/>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9D6D29"/>
    <w:rPr>
      <w:rFonts w:ascii="Times New Roman" w:hAnsi="Times New Roman" w:cs="Times New Roman"/>
      <w:sz w:val="22"/>
      <w:szCs w:val="22"/>
    </w:rPr>
  </w:style>
  <w:style w:type="character" w:customStyle="1" w:styleId="FontStyle21">
    <w:name w:val="Font Style21"/>
    <w:basedOn w:val="a2"/>
    <w:uiPriority w:val="99"/>
    <w:rsid w:val="009D6D29"/>
    <w:rPr>
      <w:rFonts w:ascii="Times New Roman" w:hAnsi="Times New Roman" w:cs="Times New Roman"/>
      <w:sz w:val="26"/>
      <w:szCs w:val="26"/>
    </w:rPr>
  </w:style>
  <w:style w:type="paragraph" w:customStyle="1" w:styleId="Style7">
    <w:name w:val="Style7"/>
    <w:basedOn w:val="a1"/>
    <w:uiPriority w:val="99"/>
    <w:rsid w:val="009D6D29"/>
    <w:pPr>
      <w:widowControl w:val="0"/>
      <w:autoSpaceDE w:val="0"/>
      <w:autoSpaceDN w:val="0"/>
      <w:adjustRightInd w:val="0"/>
      <w:spacing w:line="274" w:lineRule="exact"/>
      <w:jc w:val="center"/>
    </w:pPr>
  </w:style>
  <w:style w:type="character" w:customStyle="1" w:styleId="FontStyle13">
    <w:name w:val="Font Style13"/>
    <w:basedOn w:val="a2"/>
    <w:uiPriority w:val="99"/>
    <w:rsid w:val="009D6D29"/>
    <w:rPr>
      <w:rFonts w:ascii="Times New Roman" w:hAnsi="Times New Roman" w:cs="Times New Roman"/>
      <w:b/>
      <w:bCs/>
      <w:sz w:val="22"/>
      <w:szCs w:val="22"/>
    </w:rPr>
  </w:style>
  <w:style w:type="paragraph" w:customStyle="1" w:styleId="HEADERTEXT">
    <w:name w:val=".HEADERTEXT"/>
    <w:rsid w:val="000547E8"/>
    <w:pPr>
      <w:widowControl w:val="0"/>
      <w:autoSpaceDE w:val="0"/>
      <w:autoSpaceDN w:val="0"/>
      <w:adjustRightInd w:val="0"/>
      <w:ind w:firstLine="680"/>
      <w:jc w:val="both"/>
    </w:pPr>
    <w:rPr>
      <w:rFonts w:ascii="Arial" w:hAnsi="Arial" w:cs="Arial"/>
      <w:color w:val="2B4279"/>
      <w:sz w:val="22"/>
      <w:szCs w:val="22"/>
    </w:rPr>
  </w:style>
  <w:style w:type="character" w:styleId="afff1">
    <w:name w:val="Emphasis"/>
    <w:uiPriority w:val="20"/>
    <w:qFormat/>
    <w:rsid w:val="000547E8"/>
    <w:rPr>
      <w:i/>
      <w:iCs/>
    </w:rPr>
  </w:style>
  <w:style w:type="paragraph" w:customStyle="1" w:styleId="Standard">
    <w:name w:val="Standard"/>
    <w:rsid w:val="000547E8"/>
    <w:pPr>
      <w:widowControl w:val="0"/>
      <w:suppressAutoHyphens/>
      <w:autoSpaceDN w:val="0"/>
      <w:textAlignment w:val="baseline"/>
    </w:pPr>
    <w:rPr>
      <w:rFonts w:eastAsia="Lucida Sans Unicode" w:cs="Mangal"/>
      <w:kern w:val="3"/>
      <w:sz w:val="24"/>
      <w:szCs w:val="24"/>
      <w:lang w:eastAsia="zh-CN" w:bidi="hi-IN"/>
    </w:rPr>
  </w:style>
  <w:style w:type="character" w:styleId="afff2">
    <w:name w:val="FollowedHyperlink"/>
    <w:rsid w:val="000547E8"/>
    <w:rPr>
      <w:color w:val="800000"/>
      <w:u w:val="single"/>
    </w:rPr>
  </w:style>
  <w:style w:type="character" w:customStyle="1" w:styleId="afff3">
    <w:name w:val="Цветовое выделение для Текст"/>
    <w:rsid w:val="000547E8"/>
    <w:rPr>
      <w:rFonts w:ascii="Times New Roman CYR" w:eastAsia="Times New Roman CYR" w:hAnsi="Times New Roman CYR" w:cs="Times New Roman CYR"/>
      <w:sz w:val="24"/>
      <w:szCs w:val="24"/>
    </w:rPr>
  </w:style>
  <w:style w:type="character" w:customStyle="1" w:styleId="afff4">
    <w:name w:val="Âûäåëåíèå"/>
    <w:rsid w:val="000547E8"/>
    <w:rPr>
      <w:i/>
    </w:rPr>
  </w:style>
  <w:style w:type="character" w:customStyle="1" w:styleId="afff5">
    <w:name w:val="Маркеры списка"/>
    <w:rsid w:val="000547E8"/>
    <w:rPr>
      <w:rFonts w:ascii="OpenSymbol" w:eastAsia="OpenSymbol" w:hAnsi="OpenSymbol" w:cs="OpenSymbol"/>
    </w:rPr>
  </w:style>
  <w:style w:type="character" w:customStyle="1" w:styleId="afff6">
    <w:name w:val="Символ нумерации"/>
    <w:rsid w:val="000547E8"/>
  </w:style>
  <w:style w:type="character" w:customStyle="1" w:styleId="afff7">
    <w:name w:val="Îñíîâíîé øðèôò àáçàöà"/>
    <w:rsid w:val="000547E8"/>
  </w:style>
  <w:style w:type="character" w:customStyle="1" w:styleId="afff8">
    <w:name w:val="Öâåòîâîå âûäåëåíèå"/>
    <w:rsid w:val="000547E8"/>
    <w:rPr>
      <w:rFonts w:ascii="Arial" w:eastAsia="Arial" w:hAnsi="Arial" w:cs="Arial"/>
      <w:b/>
      <w:bCs/>
      <w:color w:val="26282F"/>
      <w:sz w:val="24"/>
      <w:szCs w:val="24"/>
    </w:rPr>
  </w:style>
  <w:style w:type="character" w:customStyle="1" w:styleId="19">
    <w:name w:val="Текст примечания Знак1"/>
    <w:basedOn w:val="a2"/>
    <w:rsid w:val="000547E8"/>
  </w:style>
  <w:style w:type="character" w:customStyle="1" w:styleId="1a">
    <w:name w:val="Тема примечания Знак1"/>
    <w:rsid w:val="000547E8"/>
    <w:rPr>
      <w:b/>
      <w:bCs/>
    </w:rPr>
  </w:style>
  <w:style w:type="paragraph" w:styleId="afff9">
    <w:name w:val="List"/>
    <w:basedOn w:val="a5"/>
    <w:rsid w:val="000547E8"/>
    <w:pPr>
      <w:widowControl w:val="0"/>
      <w:suppressAutoHyphens/>
      <w:spacing w:after="120"/>
      <w:jc w:val="left"/>
    </w:pPr>
    <w:rPr>
      <w:rFonts w:eastAsia="Andale Sans UI" w:cs="Tahoma"/>
      <w:kern w:val="1"/>
      <w:sz w:val="24"/>
      <w:szCs w:val="24"/>
    </w:rPr>
  </w:style>
  <w:style w:type="paragraph" w:customStyle="1" w:styleId="1b">
    <w:name w:val="Заголовок1"/>
    <w:basedOn w:val="a1"/>
    <w:next w:val="a5"/>
    <w:rsid w:val="000547E8"/>
    <w:pPr>
      <w:keepNext/>
      <w:widowControl w:val="0"/>
      <w:suppressAutoHyphens/>
      <w:spacing w:before="240" w:after="120"/>
    </w:pPr>
    <w:rPr>
      <w:rFonts w:ascii="Arial" w:eastAsia="Andale Sans UI" w:hAnsi="Arial" w:cs="Tahoma"/>
      <w:kern w:val="1"/>
      <w:sz w:val="28"/>
      <w:szCs w:val="28"/>
    </w:rPr>
  </w:style>
  <w:style w:type="paragraph" w:customStyle="1" w:styleId="afffa">
    <w:name w:val="Заголовок таблицы"/>
    <w:basedOn w:val="afffb"/>
    <w:rsid w:val="000547E8"/>
    <w:pPr>
      <w:jc w:val="center"/>
    </w:pPr>
    <w:rPr>
      <w:b/>
      <w:bCs/>
    </w:rPr>
  </w:style>
  <w:style w:type="paragraph" w:customStyle="1" w:styleId="25">
    <w:name w:val="Абзац списка2"/>
    <w:basedOn w:val="a1"/>
    <w:rsid w:val="000547E8"/>
    <w:pPr>
      <w:widowControl w:val="0"/>
      <w:suppressAutoHyphens/>
      <w:spacing w:line="100" w:lineRule="atLeast"/>
      <w:ind w:left="720"/>
    </w:pPr>
    <w:rPr>
      <w:kern w:val="1"/>
      <w:sz w:val="20"/>
      <w:szCs w:val="20"/>
    </w:rPr>
  </w:style>
  <w:style w:type="paragraph" w:customStyle="1" w:styleId="text1cl">
    <w:name w:val="text1cl"/>
    <w:basedOn w:val="a1"/>
    <w:rsid w:val="000547E8"/>
    <w:pPr>
      <w:spacing w:before="100" w:beforeAutospacing="1" w:after="100" w:afterAutospacing="1"/>
    </w:pPr>
  </w:style>
  <w:style w:type="paragraph" w:customStyle="1" w:styleId="FORMATTEXT">
    <w:name w:val=".FORMATTEXT"/>
    <w:rsid w:val="000547E8"/>
    <w:pPr>
      <w:widowControl w:val="0"/>
      <w:suppressAutoHyphens/>
      <w:spacing w:line="100" w:lineRule="atLeast"/>
    </w:pPr>
    <w:rPr>
      <w:rFonts w:ascii="Arial" w:eastAsia="Andale Sans UI" w:hAnsi="Arial" w:cs="Arial"/>
      <w:kern w:val="1"/>
      <w:lang w:val="de-DE" w:eastAsia="fa-IR" w:bidi="fa-IR"/>
    </w:rPr>
  </w:style>
  <w:style w:type="paragraph" w:customStyle="1" w:styleId="1c">
    <w:name w:val="Нижний колонтитул1"/>
    <w:basedOn w:val="a1"/>
    <w:next w:val="a1"/>
    <w:rsid w:val="000547E8"/>
    <w:pPr>
      <w:widowControl w:val="0"/>
      <w:suppressAutoHyphens/>
    </w:pPr>
    <w:rPr>
      <w:kern w:val="1"/>
      <w:sz w:val="20"/>
      <w:szCs w:val="20"/>
    </w:rPr>
  </w:style>
  <w:style w:type="paragraph" w:customStyle="1" w:styleId="1d">
    <w:name w:val="Указатель1"/>
    <w:basedOn w:val="a1"/>
    <w:rsid w:val="000547E8"/>
    <w:pPr>
      <w:widowControl w:val="0"/>
      <w:suppressLineNumbers/>
      <w:suppressAutoHyphens/>
    </w:pPr>
    <w:rPr>
      <w:rFonts w:eastAsia="Andale Sans UI" w:cs="Tahoma"/>
      <w:kern w:val="1"/>
    </w:rPr>
  </w:style>
  <w:style w:type="paragraph" w:customStyle="1" w:styleId="afffc">
    <w:name w:val="Áàçîâûé"/>
    <w:rsid w:val="000547E8"/>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fb">
    <w:name w:val="Содержимое таблицы"/>
    <w:basedOn w:val="a1"/>
    <w:rsid w:val="000547E8"/>
    <w:pPr>
      <w:widowControl w:val="0"/>
      <w:suppressLineNumbers/>
      <w:suppressAutoHyphens/>
    </w:pPr>
    <w:rPr>
      <w:rFonts w:eastAsia="Andale Sans UI"/>
      <w:kern w:val="1"/>
    </w:rPr>
  </w:style>
  <w:style w:type="paragraph" w:customStyle="1" w:styleId="afffd">
    <w:name w:val="Прижатый влево"/>
    <w:basedOn w:val="a1"/>
    <w:next w:val="a1"/>
    <w:uiPriority w:val="99"/>
    <w:rsid w:val="000547E8"/>
    <w:pPr>
      <w:widowControl w:val="0"/>
      <w:suppressAutoHyphens/>
    </w:pPr>
    <w:rPr>
      <w:rFonts w:eastAsia="Andale Sans UI"/>
      <w:kern w:val="1"/>
    </w:rPr>
  </w:style>
  <w:style w:type="paragraph" w:customStyle="1" w:styleId="110">
    <w:name w:val="Заголовок 11"/>
    <w:basedOn w:val="a1"/>
    <w:next w:val="a1"/>
    <w:rsid w:val="000547E8"/>
    <w:pPr>
      <w:widowControl w:val="0"/>
      <w:suppressAutoHyphens/>
      <w:spacing w:before="108" w:after="108"/>
      <w:jc w:val="center"/>
    </w:pPr>
    <w:rPr>
      <w:rFonts w:eastAsia="Andale Sans UI"/>
      <w:b/>
      <w:bCs/>
      <w:color w:val="26282F"/>
      <w:kern w:val="1"/>
    </w:rPr>
  </w:style>
  <w:style w:type="paragraph" w:customStyle="1" w:styleId="Default">
    <w:name w:val="Default"/>
    <w:rsid w:val="000547E8"/>
    <w:pPr>
      <w:autoSpaceDE w:val="0"/>
      <w:autoSpaceDN w:val="0"/>
      <w:adjustRightInd w:val="0"/>
    </w:pPr>
    <w:rPr>
      <w:rFonts w:eastAsia="Calibri"/>
      <w:color w:val="000000"/>
      <w:sz w:val="24"/>
      <w:szCs w:val="24"/>
      <w:lang w:eastAsia="en-US"/>
    </w:rPr>
  </w:style>
  <w:style w:type="paragraph" w:customStyle="1" w:styleId="afffe">
    <w:name w:val="Нормальный (таблица)"/>
    <w:basedOn w:val="a1"/>
    <w:next w:val="a1"/>
    <w:qFormat/>
    <w:rsid w:val="000547E8"/>
    <w:pPr>
      <w:widowControl w:val="0"/>
      <w:suppressAutoHyphens/>
    </w:pPr>
    <w:rPr>
      <w:rFonts w:eastAsia="Andale Sans UI"/>
      <w:kern w:val="1"/>
    </w:rPr>
  </w:style>
  <w:style w:type="paragraph" w:customStyle="1" w:styleId="1e">
    <w:name w:val="Название1"/>
    <w:basedOn w:val="a1"/>
    <w:rsid w:val="000547E8"/>
    <w:pPr>
      <w:widowControl w:val="0"/>
      <w:suppressLineNumbers/>
      <w:suppressAutoHyphens/>
      <w:spacing w:before="120" w:after="120"/>
    </w:pPr>
    <w:rPr>
      <w:rFonts w:eastAsia="Andale Sans UI" w:cs="Tahoma"/>
      <w:i/>
      <w:iCs/>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605D7-944F-47F7-9956-91A1816E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5</Pages>
  <Words>1645</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96</cp:revision>
  <cp:lastPrinted>2022-02-03T05:47:00Z</cp:lastPrinted>
  <dcterms:created xsi:type="dcterms:W3CDTF">2019-07-26T06:17:00Z</dcterms:created>
  <dcterms:modified xsi:type="dcterms:W3CDTF">2022-02-03T05:47:00Z</dcterms:modified>
</cp:coreProperties>
</file>