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1B3" w:rsidRPr="00672A6E" w:rsidRDefault="00EE01B3" w:rsidP="00EE01B3">
      <w:pPr>
        <w:rPr>
          <w:b/>
        </w:rPr>
      </w:pPr>
    </w:p>
    <w:p w:rsidR="00EE01B3" w:rsidRPr="0084601C" w:rsidRDefault="00EE01B3" w:rsidP="00D961FD">
      <w:pPr>
        <w:overflowPunct w:val="0"/>
        <w:spacing w:line="276" w:lineRule="auto"/>
        <w:jc w:val="center"/>
        <w:textAlignment w:val="baseline"/>
        <w:rPr>
          <w:b/>
        </w:rPr>
      </w:pPr>
      <w:r w:rsidRPr="0084601C">
        <w:rPr>
          <w:b/>
        </w:rPr>
        <w:t>МУНИЦИПАЛЬНОЕ ОБРАЗОВАНИЕ</w:t>
      </w:r>
    </w:p>
    <w:p w:rsidR="00EE01B3" w:rsidRPr="0084601C" w:rsidRDefault="00EE01B3" w:rsidP="00D961FD">
      <w:pPr>
        <w:overflowPunct w:val="0"/>
        <w:spacing w:line="276" w:lineRule="auto"/>
        <w:jc w:val="center"/>
        <w:textAlignment w:val="baseline"/>
        <w:rPr>
          <w:b/>
        </w:rPr>
      </w:pPr>
      <w:r w:rsidRPr="0084601C">
        <w:rPr>
          <w:b/>
        </w:rPr>
        <w:t xml:space="preserve"> «ЧАИНСКОЕ СЕЛЬСКОЕ ПОСЕЛЕНИЕ»</w:t>
      </w:r>
    </w:p>
    <w:p w:rsidR="00EE01B3" w:rsidRPr="0084601C" w:rsidRDefault="00EE01B3" w:rsidP="00D961FD">
      <w:pPr>
        <w:overflowPunct w:val="0"/>
        <w:spacing w:line="276" w:lineRule="auto"/>
        <w:jc w:val="center"/>
        <w:textAlignment w:val="baseline"/>
        <w:rPr>
          <w:b/>
        </w:rPr>
      </w:pPr>
      <w:r w:rsidRPr="0084601C">
        <w:rPr>
          <w:b/>
        </w:rPr>
        <w:t>АДМИНИСТРАЦИЯ ЧАИНСКОГО СЕЛЬСКОГО ПОСЕЛЕНИЯ</w:t>
      </w:r>
    </w:p>
    <w:p w:rsidR="00EE01B3" w:rsidRPr="0084601C" w:rsidRDefault="00EE01B3" w:rsidP="00D961FD">
      <w:pPr>
        <w:overflowPunct w:val="0"/>
        <w:spacing w:line="276" w:lineRule="auto"/>
        <w:textAlignment w:val="baseline"/>
      </w:pPr>
    </w:p>
    <w:p w:rsidR="00EE01B3" w:rsidRPr="0084601C" w:rsidRDefault="00EE01B3" w:rsidP="00EE01B3">
      <w:pPr>
        <w:overflowPunct w:val="0"/>
        <w:jc w:val="center"/>
        <w:textAlignment w:val="baseline"/>
      </w:pPr>
    </w:p>
    <w:p w:rsidR="00EE01B3" w:rsidRPr="0084601C" w:rsidRDefault="00EE01B3" w:rsidP="00EE01B3">
      <w:pPr>
        <w:overflowPunct w:val="0"/>
        <w:jc w:val="center"/>
        <w:textAlignment w:val="baseline"/>
      </w:pPr>
    </w:p>
    <w:p w:rsidR="00EE01B3" w:rsidRPr="0084601C" w:rsidRDefault="00EE01B3" w:rsidP="00EE01B3">
      <w:pPr>
        <w:overflowPunct w:val="0"/>
        <w:jc w:val="center"/>
        <w:textAlignment w:val="baseline"/>
      </w:pPr>
    </w:p>
    <w:p w:rsidR="00EE01B3" w:rsidRPr="0084601C" w:rsidRDefault="00EE01B3" w:rsidP="00EE01B3">
      <w:pPr>
        <w:overflowPunct w:val="0"/>
        <w:jc w:val="center"/>
        <w:textAlignment w:val="baseline"/>
        <w:rPr>
          <w:b/>
        </w:rPr>
      </w:pPr>
      <w:r w:rsidRPr="0084601C">
        <w:rPr>
          <w:b/>
        </w:rPr>
        <w:t>ПОСТАНОВЛЕНИЕ</w:t>
      </w:r>
    </w:p>
    <w:p w:rsidR="00EE01B3" w:rsidRPr="0084601C" w:rsidRDefault="00EE01B3" w:rsidP="00EE01B3">
      <w:pPr>
        <w:overflowPunct w:val="0"/>
        <w:jc w:val="center"/>
        <w:textAlignment w:val="baseline"/>
      </w:pPr>
    </w:p>
    <w:tbl>
      <w:tblPr>
        <w:tblW w:w="10878" w:type="dxa"/>
        <w:tblLayout w:type="fixed"/>
        <w:tblLook w:val="0000" w:firstRow="0" w:lastRow="0" w:firstColumn="0" w:lastColumn="0" w:noHBand="0" w:noVBand="0"/>
      </w:tblPr>
      <w:tblGrid>
        <w:gridCol w:w="4004"/>
        <w:gridCol w:w="3011"/>
        <w:gridCol w:w="3863"/>
      </w:tblGrid>
      <w:tr w:rsidR="00EE01B3" w:rsidRPr="0084601C" w:rsidTr="00893E4E">
        <w:trPr>
          <w:trHeight w:val="321"/>
        </w:trPr>
        <w:tc>
          <w:tcPr>
            <w:tcW w:w="4004" w:type="dxa"/>
            <w:tcBorders>
              <w:top w:val="nil"/>
              <w:left w:val="nil"/>
              <w:bottom w:val="nil"/>
              <w:right w:val="nil"/>
            </w:tcBorders>
          </w:tcPr>
          <w:p w:rsidR="00EE01B3" w:rsidRPr="0084601C" w:rsidRDefault="00D961FD" w:rsidP="00893E4E">
            <w:pPr>
              <w:overflowPunct w:val="0"/>
              <w:textAlignment w:val="baseline"/>
            </w:pPr>
            <w:r>
              <w:t>3</w:t>
            </w:r>
            <w:r w:rsidR="00EE01B3">
              <w:t>0.05</w:t>
            </w:r>
            <w:r w:rsidR="00EE01B3" w:rsidRPr="0084601C">
              <w:t>.20</w:t>
            </w:r>
            <w:r w:rsidR="00EE01B3">
              <w:t>23</w:t>
            </w:r>
          </w:p>
        </w:tc>
        <w:tc>
          <w:tcPr>
            <w:tcW w:w="3011" w:type="dxa"/>
            <w:tcBorders>
              <w:top w:val="nil"/>
              <w:left w:val="nil"/>
              <w:bottom w:val="nil"/>
              <w:right w:val="nil"/>
            </w:tcBorders>
          </w:tcPr>
          <w:p w:rsidR="00EE01B3" w:rsidRPr="0084601C" w:rsidRDefault="00EE01B3" w:rsidP="00D961FD">
            <w:pPr>
              <w:overflowPunct w:val="0"/>
              <w:textAlignment w:val="baseline"/>
            </w:pPr>
            <w:r>
              <w:t xml:space="preserve">   </w:t>
            </w:r>
            <w:r w:rsidRPr="0084601C">
              <w:t>с.</w:t>
            </w:r>
            <w:r w:rsidR="00D961FD">
              <w:t xml:space="preserve"> </w:t>
            </w:r>
            <w:r w:rsidRPr="0084601C">
              <w:t>Чаинск</w:t>
            </w:r>
          </w:p>
        </w:tc>
        <w:tc>
          <w:tcPr>
            <w:tcW w:w="3863" w:type="dxa"/>
            <w:tcBorders>
              <w:top w:val="nil"/>
              <w:left w:val="nil"/>
              <w:bottom w:val="nil"/>
              <w:right w:val="nil"/>
            </w:tcBorders>
          </w:tcPr>
          <w:p w:rsidR="00EE01B3" w:rsidRPr="0084601C" w:rsidRDefault="00EE01B3" w:rsidP="00D961FD">
            <w:pPr>
              <w:overflowPunct w:val="0"/>
              <w:jc w:val="center"/>
              <w:textAlignment w:val="baseline"/>
            </w:pPr>
            <w:r w:rsidRPr="0084601C">
              <w:t xml:space="preserve">       </w:t>
            </w:r>
            <w:r>
              <w:t xml:space="preserve">№ </w:t>
            </w:r>
            <w:r w:rsidR="00D961FD">
              <w:t>51</w:t>
            </w:r>
          </w:p>
        </w:tc>
      </w:tr>
    </w:tbl>
    <w:p w:rsidR="00EE01B3" w:rsidRPr="0084601C" w:rsidRDefault="00EE01B3" w:rsidP="00EE01B3">
      <w:pPr>
        <w:overflowPunct w:val="0"/>
        <w:textAlignment w:val="baseline"/>
      </w:pPr>
    </w:p>
    <w:tbl>
      <w:tblPr>
        <w:tblW w:w="0" w:type="auto"/>
        <w:tblInd w:w="-34" w:type="dxa"/>
        <w:tblLook w:val="0000" w:firstRow="0" w:lastRow="0" w:firstColumn="0" w:lastColumn="0" w:noHBand="0" w:noVBand="0"/>
      </w:tblPr>
      <w:tblGrid>
        <w:gridCol w:w="4822"/>
      </w:tblGrid>
      <w:tr w:rsidR="00EE01B3" w:rsidRPr="0084601C" w:rsidTr="00893E4E">
        <w:tc>
          <w:tcPr>
            <w:tcW w:w="4822" w:type="dxa"/>
          </w:tcPr>
          <w:p w:rsidR="00EE01B3" w:rsidRPr="0084601C" w:rsidRDefault="00EE01B3" w:rsidP="00EE01B3">
            <w:pPr>
              <w:overflowPunct w:val="0"/>
              <w:jc w:val="both"/>
              <w:textAlignment w:val="baseline"/>
            </w:pPr>
            <w:r w:rsidRPr="0084601C">
              <w:t xml:space="preserve">Об утверждении Порядка ведения муниципальной долговой книги </w:t>
            </w:r>
            <w:r>
              <w:t xml:space="preserve"> муниципального образования «Чаинское сельское поселение Чаинского района Томской области»</w:t>
            </w:r>
            <w:r w:rsidRPr="0084601C">
              <w:t xml:space="preserve"> </w:t>
            </w:r>
          </w:p>
          <w:p w:rsidR="00EE01B3" w:rsidRPr="0084601C" w:rsidRDefault="00EE01B3" w:rsidP="00EE01B3">
            <w:pPr>
              <w:overflowPunct w:val="0"/>
              <w:jc w:val="both"/>
              <w:textAlignment w:val="baseline"/>
            </w:pPr>
          </w:p>
        </w:tc>
      </w:tr>
    </w:tbl>
    <w:p w:rsidR="00EE01B3" w:rsidRPr="0084601C" w:rsidRDefault="00D961FD" w:rsidP="00EE01B3">
      <w:pPr>
        <w:jc w:val="both"/>
      </w:pPr>
      <w:r>
        <w:tab/>
      </w:r>
      <w:r w:rsidR="00EE01B3" w:rsidRPr="0084601C">
        <w:t>В соответствии со статьями 120, 121 Бюджетног</w:t>
      </w:r>
      <w:r w:rsidR="00EE01B3">
        <w:t>о кодекса Российской Федерации,</w:t>
      </w:r>
      <w:r w:rsidR="00EE01B3" w:rsidRPr="0084601C">
        <w:t xml:space="preserve"> Уставом муниципального образования «Чаинское сельское поселение</w:t>
      </w:r>
      <w:r w:rsidR="00EE01B3">
        <w:t xml:space="preserve"> Чаинского района Томской области</w:t>
      </w:r>
      <w:r w:rsidR="00EE01B3" w:rsidRPr="0084601C">
        <w:t>», в целях актуализаци</w:t>
      </w:r>
      <w:r w:rsidR="00EE01B3">
        <w:t xml:space="preserve">и порядка осуществления </w:t>
      </w:r>
      <w:proofErr w:type="gramStart"/>
      <w:r w:rsidR="00EE01B3">
        <w:t>контроля</w:t>
      </w:r>
      <w:r w:rsidR="00EE01B3" w:rsidRPr="0084601C">
        <w:t xml:space="preserve"> за</w:t>
      </w:r>
      <w:proofErr w:type="gramEnd"/>
      <w:r w:rsidR="00EE01B3" w:rsidRPr="0084601C">
        <w:t xml:space="preserve"> полнотой учета, своевременностью обслуживания и исполнения долговых обязательств муниципального образования «Чаинское сельское поселение</w:t>
      </w:r>
      <w:r w:rsidR="00EE01B3">
        <w:t xml:space="preserve"> Чаинского района Томской области</w:t>
      </w:r>
      <w:r w:rsidR="00EE01B3" w:rsidRPr="0084601C">
        <w:t xml:space="preserve">» и правил регистрации долговых обязательств </w:t>
      </w:r>
    </w:p>
    <w:p w:rsidR="00EE01B3" w:rsidRPr="0084601C" w:rsidRDefault="00EE01B3" w:rsidP="00EE01B3">
      <w:pPr>
        <w:ind w:firstLine="709"/>
        <w:jc w:val="both"/>
      </w:pPr>
    </w:p>
    <w:p w:rsidR="00EE01B3" w:rsidRPr="00D961FD" w:rsidRDefault="00EE01B3" w:rsidP="00EE01B3">
      <w:pPr>
        <w:jc w:val="both"/>
        <w:rPr>
          <w:b/>
        </w:rPr>
      </w:pPr>
      <w:r w:rsidRPr="00D961FD">
        <w:rPr>
          <w:b/>
          <w:bCs/>
        </w:rPr>
        <w:t>ПОСТАНОВЛЯЮ:</w:t>
      </w:r>
    </w:p>
    <w:p w:rsidR="00EE01B3" w:rsidRPr="0084601C" w:rsidRDefault="00EE01B3" w:rsidP="00EE01B3">
      <w:pPr>
        <w:jc w:val="both"/>
      </w:pPr>
    </w:p>
    <w:p w:rsidR="00EE01B3" w:rsidRPr="0084601C" w:rsidRDefault="00EE01B3" w:rsidP="00EE01B3">
      <w:pPr>
        <w:ind w:firstLine="709"/>
        <w:jc w:val="both"/>
      </w:pPr>
      <w:r w:rsidRPr="0084601C">
        <w:t xml:space="preserve">1.Утвердить Порядок ведения муниципальной долговой книги </w:t>
      </w:r>
      <w:r>
        <w:t>муниципального образования «Чаинское сельское поселение Чаинского района Томской области»</w:t>
      </w:r>
      <w:r w:rsidRPr="0084601C">
        <w:t xml:space="preserve"> согласно приложению.</w:t>
      </w:r>
    </w:p>
    <w:p w:rsidR="00EE01B3" w:rsidRPr="0084601C" w:rsidRDefault="00EE01B3" w:rsidP="00EE01B3">
      <w:pPr>
        <w:ind w:firstLine="709"/>
        <w:jc w:val="both"/>
      </w:pPr>
      <w:r w:rsidRPr="0084601C">
        <w:t>2. Ведущему специалисту (экономисту по финансовой работе) Администрации Чаинского сельского поселения обеспечить ведение муниципальной долговой книги.</w:t>
      </w:r>
    </w:p>
    <w:p w:rsidR="00EE01B3" w:rsidRDefault="00EE01B3" w:rsidP="00EE01B3">
      <w:pPr>
        <w:ind w:firstLine="709"/>
        <w:jc w:val="both"/>
      </w:pPr>
      <w:r w:rsidRPr="0084601C">
        <w:t>3</w:t>
      </w:r>
      <w:bookmarkStart w:id="0" w:name="_Hlk518201497"/>
      <w:r w:rsidRPr="0084601C">
        <w:t xml:space="preserve">. </w:t>
      </w:r>
      <w:bookmarkEnd w:id="0"/>
      <w:r w:rsidRPr="008B0230">
        <w:t>Признать утратившими силу постановлени</w:t>
      </w:r>
      <w:r w:rsidR="00DE7901">
        <w:t>я</w:t>
      </w:r>
      <w:r w:rsidRPr="008B0230">
        <w:t xml:space="preserve"> Администрации Чаинского сельского поселения:</w:t>
      </w:r>
    </w:p>
    <w:p w:rsidR="00EE01B3" w:rsidRDefault="00EE01B3" w:rsidP="00EE01B3">
      <w:pPr>
        <w:ind w:firstLine="709"/>
        <w:jc w:val="both"/>
      </w:pPr>
      <w:r>
        <w:t>от 03.09.2018 № 57 «Об утверждении Порядка ведения муниципальной долговой книги Чаинского сельского поселения»;</w:t>
      </w:r>
    </w:p>
    <w:p w:rsidR="00EE01B3" w:rsidRDefault="00EE01B3" w:rsidP="00EE01B3">
      <w:pPr>
        <w:ind w:firstLine="709"/>
        <w:jc w:val="both"/>
      </w:pPr>
      <w:r>
        <w:t>от 14.05.2020 № 52 «</w:t>
      </w:r>
      <w:r w:rsidRPr="00180A20">
        <w:t>О внесении изменений в Порядок ведения муниципальной долговой книги Чаинского сельского поселения, утвержденный постановлением администрации Чаинского сельского поселения от 03.09.2018 № 57</w:t>
      </w:r>
      <w:r>
        <w:t>»;</w:t>
      </w:r>
    </w:p>
    <w:p w:rsidR="00EE01B3" w:rsidRDefault="00EE01B3" w:rsidP="00EE01B3">
      <w:pPr>
        <w:ind w:firstLine="709"/>
        <w:jc w:val="both"/>
      </w:pPr>
      <w:r>
        <w:t xml:space="preserve">от 27.05.2022 № 42 «О внесении изменений в </w:t>
      </w:r>
      <w:r w:rsidRPr="008B0230">
        <w:t>постановление Администраци</w:t>
      </w:r>
      <w:r>
        <w:t>и Чаинского сельского поселения</w:t>
      </w:r>
      <w:r w:rsidRPr="00166BFE">
        <w:t xml:space="preserve"> </w:t>
      </w:r>
      <w:r>
        <w:t>от 03.09.2018 № 57 «Об утверждении Порядка ведения муниципальной долговой книги Чаинского сельского поселения»;</w:t>
      </w:r>
    </w:p>
    <w:p w:rsidR="00EE01B3" w:rsidRDefault="00EE01B3" w:rsidP="00EE01B3">
      <w:pPr>
        <w:ind w:firstLine="709"/>
        <w:jc w:val="both"/>
      </w:pPr>
      <w:r w:rsidRPr="0084601C">
        <w:t>4. Настоящее</w:t>
      </w:r>
      <w:r>
        <w:t xml:space="preserve"> постановление вступает в силу со дня</w:t>
      </w:r>
      <w:r w:rsidRPr="0084601C">
        <w:t xml:space="preserve"> подписания и подлежит </w:t>
      </w:r>
      <w:r>
        <w:t>опубликованию</w:t>
      </w:r>
      <w:r w:rsidRPr="00572A9F">
        <w:t xml:space="preserve"> в печатном издании «Официальные ведомости Чаинского сельского поселения» и разме</w:t>
      </w:r>
      <w:r>
        <w:t>щению</w:t>
      </w:r>
      <w:r w:rsidRPr="00572A9F">
        <w:t xml:space="preserve"> на сайте муниципального образования «Чаинское сельское поселение» в информационно-телекоммуникационной сети «Интернет».</w:t>
      </w:r>
    </w:p>
    <w:p w:rsidR="00EE01B3" w:rsidRPr="0084601C" w:rsidRDefault="00EE01B3" w:rsidP="00EE01B3">
      <w:pPr>
        <w:ind w:firstLine="709"/>
        <w:jc w:val="both"/>
      </w:pPr>
      <w:r w:rsidRPr="0084601C">
        <w:t>5. Контроль исполнения настоящего постановления оставляю за собой.</w:t>
      </w:r>
    </w:p>
    <w:p w:rsidR="00EE01B3" w:rsidRPr="0084601C" w:rsidRDefault="00EE01B3" w:rsidP="00EE01B3">
      <w:pPr>
        <w:jc w:val="both"/>
      </w:pPr>
    </w:p>
    <w:p w:rsidR="00EE01B3" w:rsidRPr="0084601C" w:rsidRDefault="00EE01B3" w:rsidP="00EE01B3">
      <w:pPr>
        <w:jc w:val="both"/>
      </w:pPr>
    </w:p>
    <w:p w:rsidR="00EE01B3" w:rsidRPr="0084601C" w:rsidRDefault="00EE01B3" w:rsidP="00EE01B3">
      <w:pPr>
        <w:jc w:val="both"/>
      </w:pPr>
    </w:p>
    <w:p w:rsidR="00EE01B3" w:rsidRPr="0084601C" w:rsidRDefault="00EE01B3" w:rsidP="00EE01B3">
      <w:pPr>
        <w:jc w:val="both"/>
      </w:pPr>
      <w:r w:rsidRPr="0084601C">
        <w:t xml:space="preserve">Глава Чаинского сельского поселения                         </w:t>
      </w:r>
      <w:r>
        <w:t xml:space="preserve">                       </w:t>
      </w:r>
      <w:r w:rsidRPr="0084601C">
        <w:t xml:space="preserve">                    В.Н. Аникин</w:t>
      </w:r>
    </w:p>
    <w:p w:rsidR="00EE01B3" w:rsidRPr="0084601C" w:rsidRDefault="00EE01B3" w:rsidP="00EE01B3">
      <w:pPr>
        <w:jc w:val="both"/>
        <w:rPr>
          <w:bCs/>
        </w:rPr>
      </w:pPr>
    </w:p>
    <w:p w:rsidR="00EE01B3" w:rsidRPr="0084601C" w:rsidRDefault="00EE01B3" w:rsidP="00EE01B3">
      <w:pPr>
        <w:jc w:val="both"/>
      </w:pPr>
    </w:p>
    <w:p w:rsidR="00EE01B3" w:rsidRPr="0084601C" w:rsidRDefault="00EE01B3" w:rsidP="00EE01B3">
      <w:pPr>
        <w:jc w:val="both"/>
        <w:rPr>
          <w:color w:val="22272F"/>
        </w:rPr>
      </w:pPr>
    </w:p>
    <w:p w:rsidR="00EE01B3" w:rsidRPr="0084601C" w:rsidRDefault="00EE01B3" w:rsidP="00EE01B3">
      <w:pPr>
        <w:jc w:val="both"/>
        <w:rPr>
          <w:color w:val="22272F"/>
        </w:rPr>
      </w:pPr>
    </w:p>
    <w:p w:rsidR="00EE01B3" w:rsidRPr="0084601C" w:rsidRDefault="00EE01B3" w:rsidP="00EE01B3">
      <w:pPr>
        <w:jc w:val="both"/>
        <w:rPr>
          <w:color w:val="22272F"/>
        </w:rPr>
      </w:pPr>
    </w:p>
    <w:p w:rsidR="00EE01B3" w:rsidRDefault="00EE01B3" w:rsidP="00EE01B3">
      <w:pPr>
        <w:ind w:firstLine="709"/>
        <w:jc w:val="both"/>
      </w:pPr>
      <w:bookmarkStart w:id="1" w:name="_Hlk518201545"/>
      <w:bookmarkStart w:id="2" w:name="_Hlk510954402"/>
    </w:p>
    <w:p w:rsidR="00EE01B3" w:rsidRDefault="00EE01B3" w:rsidP="00EE01B3">
      <w:pPr>
        <w:ind w:firstLine="709"/>
        <w:jc w:val="both"/>
      </w:pPr>
    </w:p>
    <w:tbl>
      <w:tblPr>
        <w:tblpPr w:leftFromText="180" w:rightFromText="180" w:vertAnchor="page" w:horzAnchor="margin" w:tblpXSpec="right" w:tblpY="946"/>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76"/>
      </w:tblGrid>
      <w:tr w:rsidR="00EE01B3" w:rsidRPr="00F72944" w:rsidTr="00893E4E">
        <w:trPr>
          <w:trHeight w:val="839"/>
        </w:trPr>
        <w:tc>
          <w:tcPr>
            <w:tcW w:w="3976" w:type="dxa"/>
            <w:tcBorders>
              <w:top w:val="nil"/>
              <w:left w:val="nil"/>
              <w:bottom w:val="nil"/>
              <w:right w:val="nil"/>
            </w:tcBorders>
          </w:tcPr>
          <w:p w:rsidR="00EE01B3" w:rsidRPr="00D961FD" w:rsidRDefault="00EE01B3" w:rsidP="00EE01B3">
            <w:pPr>
              <w:jc w:val="both"/>
              <w:rPr>
                <w:sz w:val="20"/>
                <w:szCs w:val="20"/>
              </w:rPr>
            </w:pPr>
            <w:r w:rsidRPr="00D961FD">
              <w:rPr>
                <w:sz w:val="20"/>
                <w:szCs w:val="20"/>
              </w:rPr>
              <w:t>П</w:t>
            </w:r>
            <w:r w:rsidR="00D961FD">
              <w:rPr>
                <w:sz w:val="20"/>
                <w:szCs w:val="20"/>
              </w:rPr>
              <w:t>риложение</w:t>
            </w:r>
            <w:r w:rsidRPr="00D961FD">
              <w:rPr>
                <w:sz w:val="20"/>
                <w:szCs w:val="20"/>
              </w:rPr>
              <w:t xml:space="preserve"> </w:t>
            </w:r>
          </w:p>
          <w:p w:rsidR="00EE01B3" w:rsidRPr="00D961FD" w:rsidRDefault="00EE01B3" w:rsidP="00EE01B3">
            <w:pPr>
              <w:jc w:val="both"/>
              <w:rPr>
                <w:sz w:val="20"/>
                <w:szCs w:val="20"/>
              </w:rPr>
            </w:pPr>
            <w:r w:rsidRPr="00D961FD">
              <w:rPr>
                <w:sz w:val="20"/>
                <w:szCs w:val="20"/>
              </w:rPr>
              <w:t xml:space="preserve"> к постановлению Администрации </w:t>
            </w:r>
          </w:p>
          <w:p w:rsidR="00EE01B3" w:rsidRPr="00D961FD" w:rsidRDefault="00EE01B3" w:rsidP="00EE01B3">
            <w:pPr>
              <w:jc w:val="both"/>
              <w:rPr>
                <w:sz w:val="20"/>
                <w:szCs w:val="20"/>
              </w:rPr>
            </w:pPr>
            <w:r w:rsidRPr="00D961FD">
              <w:rPr>
                <w:sz w:val="20"/>
                <w:szCs w:val="20"/>
              </w:rPr>
              <w:t>Чаинского сельского поселения</w:t>
            </w:r>
          </w:p>
          <w:p w:rsidR="00EE01B3" w:rsidRPr="00D961FD" w:rsidRDefault="00EE01B3" w:rsidP="00EE01B3">
            <w:pPr>
              <w:jc w:val="both"/>
              <w:rPr>
                <w:sz w:val="20"/>
                <w:szCs w:val="20"/>
              </w:rPr>
            </w:pPr>
            <w:r w:rsidRPr="00D961FD">
              <w:rPr>
                <w:sz w:val="20"/>
                <w:szCs w:val="20"/>
              </w:rPr>
              <w:t xml:space="preserve">от </w:t>
            </w:r>
            <w:r w:rsidR="00D961FD" w:rsidRPr="00D961FD">
              <w:rPr>
                <w:sz w:val="20"/>
                <w:szCs w:val="20"/>
              </w:rPr>
              <w:t>3</w:t>
            </w:r>
            <w:r w:rsidRPr="00D961FD">
              <w:rPr>
                <w:sz w:val="20"/>
                <w:szCs w:val="20"/>
              </w:rPr>
              <w:t xml:space="preserve">0.05.2023 № </w:t>
            </w:r>
            <w:r w:rsidR="00D961FD" w:rsidRPr="00D961FD">
              <w:rPr>
                <w:sz w:val="20"/>
                <w:szCs w:val="20"/>
              </w:rPr>
              <w:t>51</w:t>
            </w:r>
          </w:p>
          <w:p w:rsidR="00EE01B3" w:rsidRPr="00D961FD" w:rsidRDefault="00EE01B3" w:rsidP="00EE01B3">
            <w:pPr>
              <w:ind w:right="543"/>
              <w:jc w:val="both"/>
              <w:rPr>
                <w:sz w:val="20"/>
                <w:szCs w:val="20"/>
              </w:rPr>
            </w:pPr>
          </w:p>
          <w:p w:rsidR="00EE01B3" w:rsidRPr="00D961FD" w:rsidRDefault="00EE01B3" w:rsidP="00EE01B3">
            <w:pPr>
              <w:ind w:right="-108"/>
              <w:jc w:val="both"/>
              <w:rPr>
                <w:sz w:val="20"/>
                <w:szCs w:val="20"/>
              </w:rPr>
            </w:pPr>
          </w:p>
        </w:tc>
      </w:tr>
    </w:tbl>
    <w:bookmarkEnd w:id="1"/>
    <w:bookmarkEnd w:id="2"/>
    <w:p w:rsidR="00EE01B3" w:rsidRPr="00DC4D0D" w:rsidRDefault="00EE01B3" w:rsidP="00EE01B3">
      <w:pPr>
        <w:jc w:val="center"/>
        <w:rPr>
          <w:b/>
        </w:rPr>
      </w:pPr>
      <w:r w:rsidRPr="00DC4D0D">
        <w:rPr>
          <w:b/>
        </w:rPr>
        <w:t>Порядок ведения муниципальной долговой книги</w:t>
      </w:r>
    </w:p>
    <w:p w:rsidR="00EE01B3" w:rsidRPr="00DC4D0D" w:rsidRDefault="00EE01B3" w:rsidP="00EE01B3">
      <w:pPr>
        <w:jc w:val="center"/>
        <w:rPr>
          <w:b/>
        </w:rPr>
      </w:pPr>
      <w:bookmarkStart w:id="3" w:name="sub_1100"/>
      <w:r w:rsidRPr="00DC4D0D">
        <w:rPr>
          <w:b/>
        </w:rPr>
        <w:t>муниципального образования «Чаинское сельское поселение</w:t>
      </w:r>
    </w:p>
    <w:p w:rsidR="00EE01B3" w:rsidRPr="00DC4D0D" w:rsidRDefault="00EE01B3" w:rsidP="00EE01B3">
      <w:pPr>
        <w:jc w:val="center"/>
        <w:rPr>
          <w:b/>
        </w:rPr>
      </w:pPr>
      <w:r w:rsidRPr="00DC4D0D">
        <w:rPr>
          <w:b/>
        </w:rPr>
        <w:t>Чаинского района Томской области»</w:t>
      </w:r>
    </w:p>
    <w:p w:rsidR="00EE01B3" w:rsidRPr="00DC4D0D" w:rsidRDefault="00EE01B3" w:rsidP="00EE01B3">
      <w:pPr>
        <w:jc w:val="center"/>
        <w:rPr>
          <w:b/>
        </w:rPr>
      </w:pPr>
    </w:p>
    <w:p w:rsidR="00EE01B3" w:rsidRPr="00DC4D0D" w:rsidRDefault="00EE01B3" w:rsidP="00EE01B3">
      <w:pPr>
        <w:jc w:val="center"/>
        <w:rPr>
          <w:b/>
        </w:rPr>
      </w:pPr>
      <w:r w:rsidRPr="00DC4D0D">
        <w:rPr>
          <w:b/>
        </w:rPr>
        <w:t>1. Общие положения</w:t>
      </w:r>
      <w:bookmarkEnd w:id="3"/>
    </w:p>
    <w:p w:rsidR="00EE01B3" w:rsidRPr="00DC4D0D" w:rsidRDefault="00EE01B3" w:rsidP="00D961FD">
      <w:pPr>
        <w:pStyle w:val="af6"/>
        <w:spacing w:before="0" w:beforeAutospacing="0" w:after="0" w:afterAutospacing="0"/>
        <w:ind w:firstLine="709"/>
        <w:jc w:val="both"/>
      </w:pPr>
      <w:r w:rsidRPr="00DC4D0D">
        <w:t xml:space="preserve">1.1. </w:t>
      </w:r>
      <w:proofErr w:type="gramStart"/>
      <w:r w:rsidRPr="00DC4D0D">
        <w:t xml:space="preserve">Настоящий Порядок ведения муниципальной долговой книги </w:t>
      </w:r>
      <w:r w:rsidR="00D961FD">
        <w:t>муниципального образования «Чаинское сельское поселение</w:t>
      </w:r>
      <w:r w:rsidR="00D961FD">
        <w:t xml:space="preserve"> </w:t>
      </w:r>
      <w:r w:rsidR="00D961FD">
        <w:t>Чаинского района Томской области»</w:t>
      </w:r>
      <w:r w:rsidRPr="00DC4D0D">
        <w:t xml:space="preserve"> (далее –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муниципального образования Чаинское сельское поселение Чаинского района Томской области» (далее – Долговая книга), обеспечения контроля за полнотой учета, своевременностью обслуживания и исполнения долговых обязательств</w:t>
      </w:r>
      <w:proofErr w:type="gramEnd"/>
      <w:r w:rsidRPr="00DC4D0D">
        <w:t xml:space="preserve"> и устанавливает объем информации, порядок ее внесения в Долговую книгу, а также порядок регистрации долговых обязательств и порядок хранения Долговой книги.</w:t>
      </w:r>
    </w:p>
    <w:p w:rsidR="00EE01B3" w:rsidRPr="00DC4D0D" w:rsidRDefault="00EE01B3" w:rsidP="00D961FD">
      <w:pPr>
        <w:pStyle w:val="af6"/>
        <w:spacing w:before="0" w:beforeAutospacing="0" w:after="0" w:afterAutospacing="0"/>
        <w:ind w:firstLine="709"/>
        <w:jc w:val="both"/>
      </w:pPr>
      <w:r w:rsidRPr="00DC4D0D">
        <w:t>1.2. Учет и регистрация муниципальных долговых обязательств муниципального образования «Чаинского сельское поселение Чаинского района Томской области» (далее – муниципальное образование) осуществляются в Долговой книге муниципального образования.</w:t>
      </w:r>
    </w:p>
    <w:p w:rsidR="00EE01B3" w:rsidRPr="00DC4D0D" w:rsidRDefault="00EE01B3" w:rsidP="00D961FD">
      <w:pPr>
        <w:pStyle w:val="af6"/>
        <w:spacing w:before="0" w:beforeAutospacing="0" w:after="0" w:afterAutospacing="0"/>
        <w:ind w:firstLine="709"/>
        <w:jc w:val="both"/>
      </w:pPr>
      <w:r w:rsidRPr="00DC4D0D">
        <w:t>Долговая книга – это реестр долговых обязательств, оформленных в соответствии                       с действующим законодательством Российской Федерации и нормативно-правовыми актами муниципального образования.</w:t>
      </w:r>
    </w:p>
    <w:p w:rsidR="00EE01B3" w:rsidRPr="00DC4D0D" w:rsidRDefault="00EE01B3" w:rsidP="00EE01B3">
      <w:pPr>
        <w:pStyle w:val="af6"/>
        <w:spacing w:before="0" w:beforeAutospacing="0" w:after="0" w:afterAutospacing="0"/>
        <w:ind w:firstLine="709"/>
        <w:jc w:val="both"/>
      </w:pPr>
      <w:r w:rsidRPr="00DC4D0D">
        <w:t>1.3. Реестр долговых обязательств муниципального образования содержит совокупность данных, зафиксированных на бумажном носителе и (или) с использованием электронной базы данных, которая обеспечивает идентификацию долговых обязательств, их учет по видам, срокам, кредиторам, позволяет оперативно пополнять и предоставлять, получать обрабатывать информацию о состоянии муниципального долга сельского поселения, составлять и представлять отчетность.</w:t>
      </w:r>
    </w:p>
    <w:p w:rsidR="00EE01B3" w:rsidRPr="00DC4D0D" w:rsidRDefault="00EE01B3" w:rsidP="00EE01B3">
      <w:pPr>
        <w:pStyle w:val="af6"/>
        <w:spacing w:before="0" w:beforeAutospacing="0" w:after="0" w:afterAutospacing="0"/>
        <w:ind w:firstLine="709"/>
        <w:jc w:val="both"/>
      </w:pPr>
      <w:r w:rsidRPr="00DC4D0D">
        <w:t xml:space="preserve">1.4. Долговые обязательства муниципального образования (далее – долговые обязательства), входящие в состав муниципального долга сельского поселения, могут существовать в виде обязательства </w:t>
      </w:r>
      <w:proofErr w:type="gramStart"/>
      <w:r w:rsidRPr="00DC4D0D">
        <w:t>по</w:t>
      </w:r>
      <w:proofErr w:type="gramEnd"/>
      <w:r w:rsidRPr="00DC4D0D">
        <w:t>:</w:t>
      </w:r>
    </w:p>
    <w:p w:rsidR="00EE01B3" w:rsidRPr="00DC4D0D" w:rsidRDefault="00EE01B3" w:rsidP="00EE01B3">
      <w:pPr>
        <w:pStyle w:val="af6"/>
        <w:spacing w:before="0" w:beforeAutospacing="0" w:after="0" w:afterAutospacing="0"/>
        <w:ind w:firstLine="709"/>
        <w:jc w:val="both"/>
      </w:pPr>
      <w:r w:rsidRPr="00DC4D0D">
        <w:t>1) ценным бумагам муниципального образования (муниципальным ценным бумагам);</w:t>
      </w:r>
    </w:p>
    <w:p w:rsidR="00EE01B3" w:rsidRPr="00DC4D0D" w:rsidRDefault="00EE01B3" w:rsidP="00EE01B3">
      <w:pPr>
        <w:pStyle w:val="af6"/>
        <w:spacing w:before="0" w:beforeAutospacing="0" w:after="0" w:afterAutospacing="0"/>
        <w:ind w:firstLine="709"/>
        <w:jc w:val="both"/>
      </w:pPr>
      <w:r w:rsidRPr="00DC4D0D">
        <w:t>2) бюджетным кредитам, привлеченным в валюте Российской Федерации в бюджет муниципального образования от других бюджетов бюджетной системы Российской Федерации;</w:t>
      </w:r>
    </w:p>
    <w:p w:rsidR="00EE01B3" w:rsidRPr="00DC4D0D" w:rsidRDefault="00EE01B3" w:rsidP="00EE01B3">
      <w:pPr>
        <w:pStyle w:val="af6"/>
        <w:spacing w:before="0" w:beforeAutospacing="0" w:after="0" w:afterAutospacing="0"/>
        <w:ind w:firstLine="709"/>
        <w:jc w:val="both"/>
      </w:pPr>
      <w:r w:rsidRPr="00DC4D0D">
        <w:t>3) кредитам, полученным муниципальным образованием от кредитных организаций в валюте Российской Федерации;</w:t>
      </w:r>
    </w:p>
    <w:p w:rsidR="00EE01B3" w:rsidRPr="00DC4D0D" w:rsidRDefault="00EE01B3" w:rsidP="00EE01B3">
      <w:pPr>
        <w:pStyle w:val="af6"/>
        <w:spacing w:before="0" w:beforeAutospacing="0" w:after="0" w:afterAutospacing="0"/>
        <w:ind w:firstLine="709"/>
        <w:jc w:val="both"/>
      </w:pPr>
      <w:r w:rsidRPr="00DC4D0D">
        <w:t>4) гарантиям муниципального образования (муниципальным гарантиям), выраженным в валюте Российской Федерации.</w:t>
      </w:r>
    </w:p>
    <w:p w:rsidR="00EE01B3" w:rsidRPr="00DC4D0D" w:rsidRDefault="00EE01B3" w:rsidP="00EE01B3">
      <w:pPr>
        <w:pStyle w:val="af6"/>
        <w:spacing w:before="0" w:beforeAutospacing="0" w:after="0" w:afterAutospacing="0"/>
        <w:ind w:firstLine="709"/>
        <w:jc w:val="both"/>
      </w:pPr>
      <w:r w:rsidRPr="00DC4D0D">
        <w:t>В объем муниципального долга включаются:</w:t>
      </w:r>
    </w:p>
    <w:p w:rsidR="00EE01B3" w:rsidRPr="00DC4D0D" w:rsidRDefault="00EE01B3" w:rsidP="00EE01B3">
      <w:pPr>
        <w:pStyle w:val="af6"/>
        <w:spacing w:before="0" w:beforeAutospacing="0" w:after="0" w:afterAutospacing="0"/>
        <w:ind w:firstLine="709"/>
        <w:jc w:val="both"/>
      </w:pPr>
      <w:r w:rsidRPr="00DC4D0D">
        <w:t>-номинальная сумма долга по муниципальным ценным бумагам;</w:t>
      </w:r>
    </w:p>
    <w:p w:rsidR="00EE01B3" w:rsidRPr="00DC4D0D" w:rsidRDefault="00EE01B3" w:rsidP="00EE01B3">
      <w:pPr>
        <w:pStyle w:val="af6"/>
        <w:spacing w:before="0" w:beforeAutospacing="0" w:after="0" w:afterAutospacing="0"/>
        <w:ind w:firstLine="709"/>
        <w:jc w:val="both"/>
      </w:pPr>
      <w:r w:rsidRPr="00DC4D0D">
        <w:t>-объем основного долга по бюджетным кредитам, привлеченным в местный бюджет;</w:t>
      </w:r>
    </w:p>
    <w:p w:rsidR="00EE01B3" w:rsidRPr="00DC4D0D" w:rsidRDefault="00EE01B3" w:rsidP="00EE01B3">
      <w:pPr>
        <w:pStyle w:val="af6"/>
        <w:spacing w:before="0" w:beforeAutospacing="0" w:after="0" w:afterAutospacing="0"/>
        <w:ind w:firstLine="709"/>
        <w:jc w:val="both"/>
      </w:pPr>
      <w:r w:rsidRPr="00DC4D0D">
        <w:t>-объем основного долга по кредитам, полученным муниципальным образованием;</w:t>
      </w:r>
    </w:p>
    <w:p w:rsidR="00EE01B3" w:rsidRPr="00DC4D0D" w:rsidRDefault="00EE01B3" w:rsidP="00EE01B3">
      <w:pPr>
        <w:pStyle w:val="af6"/>
        <w:spacing w:before="0" w:beforeAutospacing="0" w:after="0" w:afterAutospacing="0"/>
        <w:ind w:firstLine="709"/>
        <w:jc w:val="both"/>
      </w:pPr>
      <w:r w:rsidRPr="00DC4D0D">
        <w:t>-объем обязательств по муниципальным гарантиям;</w:t>
      </w:r>
    </w:p>
    <w:p w:rsidR="00EE01B3" w:rsidRPr="00DC4D0D" w:rsidRDefault="00EE01B3" w:rsidP="00EE01B3">
      <w:pPr>
        <w:pStyle w:val="af6"/>
        <w:spacing w:before="0" w:beforeAutospacing="0" w:after="0" w:afterAutospacing="0"/>
        <w:ind w:firstLine="709"/>
        <w:jc w:val="both"/>
      </w:pPr>
      <w:r w:rsidRPr="00DC4D0D">
        <w:lastRenderedPageBreak/>
        <w:t>-объем иных (за исключением указанных) непогашенных долговых обязательств муниципального образования.</w:t>
      </w:r>
    </w:p>
    <w:p w:rsidR="00EE01B3" w:rsidRPr="00DC4D0D" w:rsidRDefault="00EE01B3" w:rsidP="00EE01B3">
      <w:pPr>
        <w:pStyle w:val="af6"/>
        <w:spacing w:before="0" w:beforeAutospacing="0" w:after="0" w:afterAutospacing="0"/>
        <w:ind w:firstLine="709"/>
        <w:jc w:val="both"/>
      </w:pPr>
      <w:r w:rsidRPr="00DC4D0D">
        <w:t>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 Долговые обязательства муниципального образования не могут существовать в иных видах, за исключением предусмотренных настоящим пунктом</w:t>
      </w:r>
    </w:p>
    <w:p w:rsidR="00EE01B3" w:rsidRPr="00DC4D0D" w:rsidRDefault="00EE01B3" w:rsidP="00EE01B3">
      <w:pPr>
        <w:pStyle w:val="af6"/>
        <w:spacing w:before="0" w:beforeAutospacing="0" w:after="0" w:afterAutospacing="0"/>
        <w:ind w:firstLine="709"/>
        <w:jc w:val="both"/>
      </w:pPr>
      <w:r w:rsidRPr="00DC4D0D">
        <w:t>1.5. Учет долговых обязательств муниципального образования в Долговой книге осуществляется в валюте долга, в которой определено денежное обязательство при его возникновении.</w:t>
      </w:r>
    </w:p>
    <w:p w:rsidR="00EE01B3" w:rsidRPr="00DC4D0D" w:rsidRDefault="00EE01B3" w:rsidP="00EE01B3">
      <w:pPr>
        <w:pStyle w:val="af6"/>
        <w:spacing w:before="0" w:beforeAutospacing="0" w:after="0" w:afterAutospacing="0"/>
        <w:ind w:firstLine="709"/>
        <w:jc w:val="both"/>
      </w:pPr>
      <w:r w:rsidRPr="00DC4D0D">
        <w:t>1.6. Ведение Долговой книги муниципального образования осуществляется ведущим специалистом (экономистом по финансовой работе) Администрации Чаинского сельского поселения.</w:t>
      </w:r>
    </w:p>
    <w:p w:rsidR="00EE01B3" w:rsidRPr="00DC4D0D" w:rsidRDefault="00EE01B3" w:rsidP="00EE01B3">
      <w:pPr>
        <w:ind w:firstLine="709"/>
        <w:jc w:val="both"/>
      </w:pPr>
      <w:r w:rsidRPr="00DC4D0D">
        <w:t xml:space="preserve">1.7. </w:t>
      </w:r>
      <w:proofErr w:type="gramStart"/>
      <w:r w:rsidRPr="00DC4D0D">
        <w:t>Муниципальная долговая книга формируется в электронном виде в режиме реального времени и ежемесячно по состоянию на 1 число месяца, следующего за отчетным, выводится на бумажном носителе в разрезе долговых обязательств за подписью ведущего специалиста (экономиста по финансовой работе) Администрации Чаинского сельского поселения.</w:t>
      </w:r>
      <w:proofErr w:type="gramEnd"/>
      <w:r w:rsidRPr="00DC4D0D">
        <w:t xml:space="preserve"> По окончании финансового года, не позднее 1 февраля года, следующего </w:t>
      </w:r>
      <w:proofErr w:type="gramStart"/>
      <w:r w:rsidRPr="00DC4D0D">
        <w:t>за</w:t>
      </w:r>
      <w:proofErr w:type="gramEnd"/>
      <w:r w:rsidRPr="00DC4D0D">
        <w:t xml:space="preserve"> </w:t>
      </w:r>
      <w:proofErr w:type="gramStart"/>
      <w:r w:rsidRPr="00DC4D0D">
        <w:t>отчетным</w:t>
      </w:r>
      <w:proofErr w:type="gramEnd"/>
      <w:r w:rsidRPr="00DC4D0D">
        <w:t>, Долговая книга брошюруется, листы нумеруются, делается запись о количестве сброшюрованных листов и скрепляется печатью Администрации Чаинского сельского поселения.</w:t>
      </w:r>
    </w:p>
    <w:p w:rsidR="00EE01B3" w:rsidRPr="00DC4D0D" w:rsidRDefault="00EE01B3" w:rsidP="00EE01B3">
      <w:pPr>
        <w:ind w:firstLine="709"/>
        <w:jc w:val="both"/>
      </w:pPr>
      <w:r w:rsidRPr="00DC4D0D">
        <w:t>1.8. Долговая книга формируется для отчетного периода. Началом отчетного периода является 1 января календарного года, в котором формируется книга. Окончанием отчетного периода является последнее число текущего года.</w:t>
      </w:r>
    </w:p>
    <w:p w:rsidR="00EE01B3" w:rsidRPr="00DC4D0D" w:rsidRDefault="00EE01B3" w:rsidP="00EE01B3">
      <w:pPr>
        <w:ind w:firstLine="709"/>
        <w:jc w:val="both"/>
      </w:pPr>
      <w:r w:rsidRPr="00DC4D0D">
        <w:t>1.9. В Долговой книге отражаются сведения о сумме всех долговых обязательств, не исполненных на день начала отчетного периода.</w:t>
      </w:r>
    </w:p>
    <w:p w:rsidR="00EE01B3" w:rsidRPr="00DC4D0D" w:rsidRDefault="00EE01B3" w:rsidP="00EE01B3">
      <w:pPr>
        <w:ind w:firstLine="709"/>
        <w:jc w:val="both"/>
      </w:pPr>
      <w:r w:rsidRPr="00DC4D0D">
        <w:t xml:space="preserve">В случае отсутствия долговых обязательств Долговая книга не распечатывается. </w:t>
      </w:r>
    </w:p>
    <w:p w:rsidR="00EE01B3" w:rsidRPr="00DC4D0D" w:rsidRDefault="00EE01B3" w:rsidP="00EE01B3">
      <w:pPr>
        <w:ind w:firstLine="709"/>
        <w:jc w:val="both"/>
        <w:rPr>
          <w:kern w:val="2"/>
        </w:rPr>
      </w:pPr>
      <w:r w:rsidRPr="00DC4D0D">
        <w:t>1.10. Ведущий специалист (экономист по финансовой работе) Администрации Чаинского сельского поселения</w:t>
      </w:r>
      <w:r w:rsidR="00DE7901">
        <w:t xml:space="preserve"> </w:t>
      </w:r>
      <w:r w:rsidRPr="00DC4D0D">
        <w:rPr>
          <w:kern w:val="2"/>
        </w:rPr>
        <w:t>несет ответственность за сохранность, своевременность, полноту и правильность ведения Долговой книги в соответствии с действующим законодательством, а также за достоверность информации о долговых обязательствах муниципального образования, переданной в Департамент финансов Томской области.</w:t>
      </w:r>
    </w:p>
    <w:p w:rsidR="00EE01B3" w:rsidRPr="00DC4D0D" w:rsidRDefault="00EE01B3" w:rsidP="00EE01B3">
      <w:pPr>
        <w:ind w:firstLine="709"/>
        <w:jc w:val="both"/>
      </w:pPr>
      <w:r w:rsidRPr="00DC4D0D">
        <w:t>Данные Долговой книги хранятся в виде электронных файлов в базе данных финансового органа. Информация на бумажных носителях подлежит хранению в соответствии с требованиями, установленными действующим законодательством об архивном деле в Российской Федерации.</w:t>
      </w:r>
    </w:p>
    <w:p w:rsidR="00EE01B3" w:rsidRPr="00DC4D0D" w:rsidRDefault="00EE01B3" w:rsidP="00EE01B3">
      <w:pPr>
        <w:jc w:val="both"/>
      </w:pPr>
    </w:p>
    <w:p w:rsidR="00EE01B3" w:rsidRPr="00DC4D0D" w:rsidRDefault="00EE01B3" w:rsidP="00EE01B3">
      <w:pPr>
        <w:jc w:val="center"/>
        <w:rPr>
          <w:b/>
          <w:bCs/>
        </w:rPr>
      </w:pPr>
      <w:r w:rsidRPr="00DC4D0D">
        <w:rPr>
          <w:b/>
          <w:bCs/>
        </w:rPr>
        <w:t>2. Состав информации, вносимой в Долговую книгу,</w:t>
      </w:r>
    </w:p>
    <w:p w:rsidR="00EE01B3" w:rsidRPr="00DC4D0D" w:rsidRDefault="00EE01B3" w:rsidP="00EE01B3">
      <w:pPr>
        <w:jc w:val="center"/>
        <w:rPr>
          <w:b/>
          <w:bCs/>
        </w:rPr>
      </w:pPr>
      <w:r w:rsidRPr="00DC4D0D">
        <w:rPr>
          <w:b/>
          <w:bCs/>
        </w:rPr>
        <w:t>порядок и сроки ее внесения</w:t>
      </w:r>
    </w:p>
    <w:p w:rsidR="00EE01B3" w:rsidRPr="00DC4D0D" w:rsidRDefault="00EE01B3" w:rsidP="00EE01B3">
      <w:pPr>
        <w:ind w:firstLine="709"/>
        <w:jc w:val="both"/>
      </w:pPr>
      <w:r w:rsidRPr="00DC4D0D">
        <w:t>2.1. В отношении каждого регистрируемого долгового обязательства в Долговую книгу вносятся сведения об объеме долговых обязательств по видам этих обязательств, дате их возникновения и исполнения (прекращения по иным основаниям) полностью или частично, сведения о формах обеспечения обязательств, информация о просроченной задолженности по исполнению муниципальных долговых обязательств.</w:t>
      </w:r>
    </w:p>
    <w:p w:rsidR="00EE01B3" w:rsidRPr="00DC4D0D" w:rsidRDefault="00EE01B3" w:rsidP="00EE01B3">
      <w:pPr>
        <w:ind w:firstLine="709"/>
        <w:jc w:val="both"/>
      </w:pPr>
      <w:r w:rsidRPr="00DC4D0D">
        <w:t>Долговая книга состоит из следующих основных разделов, соответствующих основным видам долговых обязательств муниципального образования:</w:t>
      </w:r>
    </w:p>
    <w:p w:rsidR="00EE01B3" w:rsidRPr="00DC4D0D" w:rsidRDefault="00EE01B3" w:rsidP="00EE01B3">
      <w:pPr>
        <w:ind w:firstLine="709"/>
        <w:jc w:val="both"/>
      </w:pPr>
      <w:r w:rsidRPr="00DC4D0D">
        <w:t>1) муниципальные ценные бумаги;</w:t>
      </w:r>
    </w:p>
    <w:p w:rsidR="00EE01B3" w:rsidRPr="00DC4D0D" w:rsidRDefault="00EE01B3" w:rsidP="00EE01B3">
      <w:pPr>
        <w:ind w:firstLine="709"/>
        <w:jc w:val="both"/>
      </w:pPr>
      <w:r w:rsidRPr="00DC4D0D">
        <w:t>2) бюджетные кредиты, привлеченные в валюте Российской Федерации от других бюджетов бюджетной системы Российской Федерации;</w:t>
      </w:r>
    </w:p>
    <w:p w:rsidR="00EE01B3" w:rsidRPr="00DC4D0D" w:rsidRDefault="00EE01B3" w:rsidP="00EE01B3">
      <w:pPr>
        <w:ind w:firstLine="709"/>
        <w:jc w:val="both"/>
      </w:pPr>
      <w:r w:rsidRPr="00DC4D0D">
        <w:t>3) кредиты, привлеченные от кредитных организаций в валюте Российской Федерации;</w:t>
      </w:r>
    </w:p>
    <w:p w:rsidR="00EE01B3" w:rsidRPr="00DC4D0D" w:rsidRDefault="00EE01B3" w:rsidP="00EE01B3">
      <w:pPr>
        <w:ind w:firstLine="709"/>
        <w:jc w:val="both"/>
      </w:pPr>
      <w:r w:rsidRPr="00DC4D0D">
        <w:t>4) муниципальные гарантии.</w:t>
      </w:r>
    </w:p>
    <w:p w:rsidR="00EE01B3" w:rsidRPr="00DC4D0D" w:rsidRDefault="00EE01B3" w:rsidP="00EE01B3">
      <w:pPr>
        <w:ind w:firstLine="540"/>
        <w:jc w:val="both"/>
      </w:pPr>
      <w:r w:rsidRPr="00DC4D0D">
        <w:lastRenderedPageBreak/>
        <w:t>2.2. 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в Долговую книгу.</w:t>
      </w:r>
    </w:p>
    <w:p w:rsidR="00EE01B3" w:rsidRPr="00DC4D0D" w:rsidRDefault="00EE01B3" w:rsidP="00EE01B3">
      <w:pPr>
        <w:ind w:firstLine="540"/>
        <w:jc w:val="both"/>
      </w:pPr>
      <w:r w:rsidRPr="00DC4D0D">
        <w:t>2.3. Регистрация долговых обязательств в валюте Российской Федерации осуществляется путем присвоения регистрационного номера, состоящего из семи значащих разрядов:</w:t>
      </w:r>
    </w:p>
    <w:p w:rsidR="00EE01B3" w:rsidRPr="00DC4D0D" w:rsidRDefault="00EE01B3" w:rsidP="00EE01B3">
      <w:pPr>
        <w:ind w:firstLine="540"/>
        <w:jc w:val="both"/>
      </w:pPr>
      <w:r w:rsidRPr="00DC4D0D">
        <w:t>Х1Х2Х3Х4Х5Х6Х7</w:t>
      </w:r>
    </w:p>
    <w:p w:rsidR="00EE01B3" w:rsidRPr="00DC4D0D" w:rsidRDefault="00EE01B3" w:rsidP="00EE01B3">
      <w:pPr>
        <w:pStyle w:val="af6"/>
        <w:widowControl w:val="0"/>
        <w:spacing w:before="0" w:beforeAutospacing="0" w:after="0" w:afterAutospacing="0"/>
        <w:ind w:firstLine="709"/>
        <w:jc w:val="both"/>
      </w:pPr>
      <w:r w:rsidRPr="00DC4D0D">
        <w:t>а)</w:t>
      </w:r>
      <w:proofErr w:type="gramStart"/>
      <w:r w:rsidRPr="00DC4D0D">
        <w:t>.</w:t>
      </w:r>
      <w:proofErr w:type="gramEnd"/>
      <w:r w:rsidRPr="00DC4D0D">
        <w:t xml:space="preserve"> </w:t>
      </w:r>
      <w:proofErr w:type="gramStart"/>
      <w:r w:rsidRPr="00DC4D0D">
        <w:t>п</w:t>
      </w:r>
      <w:proofErr w:type="gramEnd"/>
      <w:r w:rsidRPr="00DC4D0D">
        <w:t>ервый, второй разряды номера (Х1Х2) указывают на тип муниципального долгового обязательства:</w:t>
      </w:r>
    </w:p>
    <w:p w:rsidR="00EE01B3" w:rsidRPr="00DC4D0D" w:rsidRDefault="00EE01B3" w:rsidP="00EE01B3">
      <w:pPr>
        <w:pStyle w:val="af6"/>
        <w:widowControl w:val="0"/>
        <w:spacing w:before="0" w:beforeAutospacing="0" w:after="0" w:afterAutospacing="0"/>
        <w:ind w:firstLine="709"/>
        <w:jc w:val="both"/>
      </w:pPr>
      <w:r w:rsidRPr="00DC4D0D">
        <w:t>«01» – для муниципальных ценных бумаг;</w:t>
      </w:r>
    </w:p>
    <w:p w:rsidR="00EE01B3" w:rsidRPr="00DC4D0D" w:rsidRDefault="00EE01B3" w:rsidP="00EE01B3">
      <w:pPr>
        <w:pStyle w:val="af6"/>
        <w:widowControl w:val="0"/>
        <w:spacing w:before="0" w:beforeAutospacing="0" w:after="0" w:afterAutospacing="0"/>
        <w:ind w:firstLine="709"/>
        <w:jc w:val="both"/>
      </w:pPr>
      <w:r w:rsidRPr="00DC4D0D">
        <w:t>«02» – для бюджетных кредитов, привлеченных в местный бюджет из других бюджетов бюджетной системы Российской Федерации;</w:t>
      </w:r>
    </w:p>
    <w:p w:rsidR="00EE01B3" w:rsidRPr="00DC4D0D" w:rsidRDefault="00EE01B3" w:rsidP="00EE01B3">
      <w:pPr>
        <w:pStyle w:val="af6"/>
        <w:widowControl w:val="0"/>
        <w:spacing w:before="0" w:beforeAutospacing="0" w:after="0" w:afterAutospacing="0"/>
        <w:ind w:firstLine="709"/>
        <w:jc w:val="both"/>
      </w:pPr>
      <w:r w:rsidRPr="00DC4D0D">
        <w:t>«03» – для кредитов, привлеченных местным бюджетом от кредитных организаций;</w:t>
      </w:r>
    </w:p>
    <w:p w:rsidR="00EE01B3" w:rsidRPr="00DC4D0D" w:rsidRDefault="00EE01B3" w:rsidP="00EE01B3">
      <w:pPr>
        <w:pStyle w:val="af6"/>
        <w:widowControl w:val="0"/>
        <w:spacing w:before="0" w:beforeAutospacing="0" w:after="0" w:afterAutospacing="0"/>
        <w:ind w:firstLine="709"/>
        <w:jc w:val="both"/>
      </w:pPr>
      <w:r w:rsidRPr="00DC4D0D">
        <w:t xml:space="preserve"> «04» – для муниципальных гарантий;</w:t>
      </w:r>
    </w:p>
    <w:p w:rsidR="00EE01B3" w:rsidRPr="00DC4D0D" w:rsidRDefault="00EE01B3" w:rsidP="00EE01B3">
      <w:pPr>
        <w:pStyle w:val="af6"/>
        <w:widowControl w:val="0"/>
        <w:spacing w:before="0" w:beforeAutospacing="0" w:after="0" w:afterAutospacing="0"/>
        <w:ind w:firstLine="709"/>
        <w:jc w:val="both"/>
      </w:pPr>
      <w:r w:rsidRPr="00DC4D0D">
        <w:t>б)</w:t>
      </w:r>
      <w:proofErr w:type="gramStart"/>
      <w:r w:rsidRPr="00DC4D0D">
        <w:t>.</w:t>
      </w:r>
      <w:proofErr w:type="gramEnd"/>
      <w:r w:rsidRPr="00DC4D0D">
        <w:t xml:space="preserve"> </w:t>
      </w:r>
      <w:proofErr w:type="gramStart"/>
      <w:r w:rsidRPr="00DC4D0D">
        <w:t>т</w:t>
      </w:r>
      <w:proofErr w:type="gramEnd"/>
      <w:r w:rsidRPr="00DC4D0D">
        <w:t xml:space="preserve">ретий, четвертый, пятый разряды номера (Х3Х4Х5) указывают на порядковый номер выпуска данного типа. </w:t>
      </w:r>
    </w:p>
    <w:p w:rsidR="00EE01B3" w:rsidRPr="00DC4D0D" w:rsidRDefault="00EE01B3" w:rsidP="00EE01B3">
      <w:pPr>
        <w:pStyle w:val="af6"/>
        <w:widowControl w:val="0"/>
        <w:spacing w:before="0" w:beforeAutospacing="0" w:after="0" w:afterAutospacing="0"/>
        <w:ind w:firstLine="709"/>
        <w:jc w:val="both"/>
      </w:pPr>
      <w:r w:rsidRPr="00DC4D0D">
        <w:t>в)</w:t>
      </w:r>
      <w:proofErr w:type="gramStart"/>
      <w:r w:rsidRPr="00DC4D0D">
        <w:t>.</w:t>
      </w:r>
      <w:proofErr w:type="gramEnd"/>
      <w:r w:rsidRPr="00DC4D0D">
        <w:t xml:space="preserve"> </w:t>
      </w:r>
      <w:proofErr w:type="gramStart"/>
      <w:r w:rsidRPr="00DC4D0D">
        <w:t>ш</w:t>
      </w:r>
      <w:proofErr w:type="gramEnd"/>
      <w:r w:rsidRPr="00DC4D0D">
        <w:t xml:space="preserve">естой, седьмой </w:t>
      </w:r>
    </w:p>
    <w:p w:rsidR="00EE01B3" w:rsidRPr="00DC4D0D" w:rsidRDefault="00EE01B3" w:rsidP="00EE01B3">
      <w:pPr>
        <w:pStyle w:val="af6"/>
        <w:widowControl w:val="0"/>
        <w:spacing w:before="0" w:beforeAutospacing="0" w:after="0" w:afterAutospacing="0"/>
        <w:ind w:firstLine="709"/>
        <w:jc w:val="both"/>
      </w:pPr>
      <w:r w:rsidRPr="00DC4D0D">
        <w:t>в Долговую книгу разряды номера (Х6Х7) указывают последние две цифры года возникновения долгового обязательства.</w:t>
      </w:r>
    </w:p>
    <w:p w:rsidR="00EE01B3" w:rsidRPr="00DC4D0D" w:rsidRDefault="00EE01B3" w:rsidP="00EE01B3">
      <w:pPr>
        <w:ind w:firstLine="709"/>
        <w:jc w:val="both"/>
      </w:pPr>
      <w:r w:rsidRPr="00DC4D0D">
        <w:t>2.4. Информация о долговых обязательствах (за исключением обязательств по муниципальным гарантиям) вносится книгу в срок, не превышающий пяти рабочих дней с момента возникновения соответствующего обязательства.</w:t>
      </w:r>
    </w:p>
    <w:p w:rsidR="00EE01B3" w:rsidRPr="00DC4D0D" w:rsidRDefault="00EE01B3" w:rsidP="00EE01B3">
      <w:pPr>
        <w:ind w:firstLine="709"/>
        <w:jc w:val="both"/>
      </w:pPr>
      <w:r w:rsidRPr="00DC4D0D">
        <w:t>2.5. Информация о долговых обязательствах по муниципальным гарантиям вносится в долговую книгу в течение пяти рабочих дней с момента получения финансовыми органами сведений о фактическом возникновении (увеличении) или прекращении (уменьшении) обязатель</w:t>
      </w:r>
      <w:proofErr w:type="gramStart"/>
      <w:r w:rsidRPr="00DC4D0D">
        <w:t>ств пр</w:t>
      </w:r>
      <w:proofErr w:type="gramEnd"/>
      <w:r w:rsidRPr="00DC4D0D">
        <w:t>инципала, обеспеченных муниципальной гарантией.</w:t>
      </w:r>
    </w:p>
    <w:p w:rsidR="00EE01B3" w:rsidRPr="00DC4D0D" w:rsidRDefault="00EE01B3" w:rsidP="00EE01B3">
      <w:pPr>
        <w:ind w:firstLine="709"/>
        <w:jc w:val="both"/>
      </w:pPr>
      <w:r w:rsidRPr="00DC4D0D">
        <w:t>2.6. Документы для регистрации долгового обязательства в Долговой книге представляются в финансовый орган Администрации Чаинского сельского поселения. В случае внесения изменений и дополнений в документы, на основании которых осуществлена регистрация долгового обязательства, указанные изменения и дополнения должны быть представлены в финансовый орган в пятидневный срок со дня их внесения.</w:t>
      </w:r>
    </w:p>
    <w:p w:rsidR="00EE01B3" w:rsidRPr="00DC4D0D" w:rsidRDefault="00EE01B3" w:rsidP="00EE01B3">
      <w:pPr>
        <w:shd w:val="clear" w:color="auto" w:fill="FFFFFF"/>
        <w:ind w:firstLine="709"/>
        <w:jc w:val="both"/>
      </w:pPr>
      <w:r w:rsidRPr="00DC4D0D">
        <w:t xml:space="preserve">2.7. Долговая книга ведется по форме согласно приложению 1 к настоящему Порядку в виде электронных таблиц по видам долговых обязательств и содержит дату возникновения и исполнения (прекращения по иным основаниям) долговых обязательств полностью или частично, форму обеспечения долговых обязательств и объем долговых обязательств. </w:t>
      </w:r>
    </w:p>
    <w:p w:rsidR="00EE01B3" w:rsidRPr="00DC4D0D" w:rsidRDefault="00EE01B3" w:rsidP="00EE01B3">
      <w:pPr>
        <w:shd w:val="clear" w:color="auto" w:fill="FFFFFF"/>
        <w:ind w:firstLine="709"/>
        <w:jc w:val="both"/>
      </w:pPr>
      <w:r w:rsidRPr="00DC4D0D">
        <w:t>Информация раз в месяц, по состоянию на 1 число отчетного месяца переносится на бумажный носитель, прошнуровывается, подписывается Главой Чаинского сельского поселения и бухгалтером, скрепляется печатью Администрации Чаинского сельского поселения и хранится в сейфе.</w:t>
      </w:r>
    </w:p>
    <w:p w:rsidR="00EE01B3" w:rsidRPr="00DC4D0D" w:rsidRDefault="00EE01B3" w:rsidP="00EE01B3">
      <w:pPr>
        <w:shd w:val="clear" w:color="auto" w:fill="FFFFFF"/>
        <w:ind w:firstLine="709"/>
        <w:jc w:val="both"/>
      </w:pPr>
      <w:r w:rsidRPr="00DC4D0D">
        <w:t>2.8. В Долговой книге, в том числе учитывается информация о просроченной задолженности по исполнению муниципальных долговых обязательств муниципального образования.</w:t>
      </w:r>
    </w:p>
    <w:p w:rsidR="00EE01B3" w:rsidRPr="00DC4D0D" w:rsidRDefault="00EE01B3" w:rsidP="00EE01B3">
      <w:pPr>
        <w:ind w:firstLine="709"/>
        <w:jc w:val="both"/>
      </w:pPr>
      <w:r w:rsidRPr="00DC4D0D">
        <w:t>2.9. Прекращение муниципальных долговых обязательств, выраженные в валюте Российской Федерации, осуществляется в следующем порядке:</w:t>
      </w:r>
    </w:p>
    <w:p w:rsidR="00EE01B3" w:rsidRPr="00DC4D0D" w:rsidRDefault="00EE01B3" w:rsidP="00EE01B3">
      <w:pPr>
        <w:ind w:firstLine="709"/>
        <w:jc w:val="both"/>
      </w:pPr>
      <w:r w:rsidRPr="00DC4D0D">
        <w:t>1) после полного выполнения обязательств перед кредитором производится запись о списании муниципального долга в Долговой книге по данному долговому обязательству.</w:t>
      </w:r>
    </w:p>
    <w:p w:rsidR="00EE01B3" w:rsidRPr="00DC4D0D" w:rsidRDefault="00EE01B3" w:rsidP="00EE01B3">
      <w:pPr>
        <w:ind w:firstLine="709"/>
        <w:jc w:val="both"/>
      </w:pPr>
      <w:proofErr w:type="gramStart"/>
      <w:r w:rsidRPr="00DC4D0D">
        <w:t xml:space="preserve">2) в случае если муниципальное долговое обязательство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w:t>
      </w:r>
      <w:r w:rsidRPr="00DC4D0D">
        <w:lastRenderedPageBreak/>
        <w:t>муниципального долгового обязательства, или истек срок муниципальной гарантии, указанное обязательство считается полностью прекращенным и списывается с муниципального долга муниципального образования, если иное не предусмотрено</w:t>
      </w:r>
      <w:proofErr w:type="gramEnd"/>
      <w:r w:rsidRPr="00DC4D0D">
        <w:t xml:space="preserve"> муниципальными правовыми актами Совета Чаинского сельского поселения.</w:t>
      </w:r>
    </w:p>
    <w:p w:rsidR="00EE01B3" w:rsidRPr="00DC4D0D" w:rsidRDefault="00EE01B3" w:rsidP="00EE01B3">
      <w:pPr>
        <w:ind w:firstLine="709"/>
        <w:jc w:val="both"/>
      </w:pPr>
      <w:r w:rsidRPr="00DC4D0D">
        <w:t>Администрация Чаинского сельского поселения по истечении сроков и в иных случаях, указанных в подпункте 2, издает муниципальный правовой акт о списании с муниципального долга муниципальных долговых обязательств.</w:t>
      </w:r>
    </w:p>
    <w:p w:rsidR="00EE01B3" w:rsidRPr="00DC4D0D" w:rsidRDefault="00EE01B3" w:rsidP="00EE01B3">
      <w:pPr>
        <w:ind w:firstLine="709"/>
        <w:jc w:val="both"/>
      </w:pPr>
      <w:r w:rsidRPr="00DC4D0D">
        <w:t>Списание сумм муниципального долга осуществляется посредством уменьшения объема муниципального долга по видам списываемых муниципальных долговых обязательств на сумму их списания без отражения сумм списания в источниках финансирования дефицита местного бюджета.</w:t>
      </w:r>
    </w:p>
    <w:p w:rsidR="00EE01B3" w:rsidRPr="00DC4D0D" w:rsidRDefault="00EE01B3" w:rsidP="00EE01B3">
      <w:pPr>
        <w:ind w:firstLine="709"/>
        <w:jc w:val="both"/>
      </w:pPr>
      <w:r w:rsidRPr="00DC4D0D">
        <w:t>Действие подпункта 2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EE01B3" w:rsidRPr="00DC4D0D" w:rsidRDefault="00EE01B3" w:rsidP="00EE01B3">
      <w:pPr>
        <w:ind w:firstLine="709"/>
        <w:jc w:val="both"/>
      </w:pPr>
      <w:r w:rsidRPr="00DC4D0D">
        <w:t>2.10.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 Российской Федерации.</w:t>
      </w:r>
    </w:p>
    <w:p w:rsidR="00EE01B3" w:rsidRPr="00DC4D0D" w:rsidRDefault="00EE01B3" w:rsidP="00EE01B3">
      <w:pPr>
        <w:ind w:firstLine="709"/>
        <w:jc w:val="both"/>
      </w:pPr>
    </w:p>
    <w:p w:rsidR="00EE01B3" w:rsidRPr="00DC4D0D" w:rsidRDefault="00EE01B3" w:rsidP="00EE01B3">
      <w:pPr>
        <w:ind w:firstLine="709"/>
        <w:jc w:val="center"/>
      </w:pPr>
      <w:bookmarkStart w:id="4" w:name="sub_1300"/>
      <w:r w:rsidRPr="00DC4D0D">
        <w:rPr>
          <w:b/>
        </w:rPr>
        <w:t xml:space="preserve">3. </w:t>
      </w:r>
      <w:r w:rsidRPr="00DC4D0D">
        <w:rPr>
          <w:b/>
          <w:bCs/>
        </w:rPr>
        <w:t>Предоставление информации и отчетности о состоянии и движении муниципального долга</w:t>
      </w:r>
      <w:bookmarkEnd w:id="4"/>
    </w:p>
    <w:p w:rsidR="00EE01B3" w:rsidRPr="00DC4D0D" w:rsidRDefault="00EE01B3" w:rsidP="00EE01B3">
      <w:pPr>
        <w:shd w:val="clear" w:color="auto" w:fill="FFFFFF"/>
        <w:ind w:firstLine="709"/>
        <w:jc w:val="both"/>
      </w:pPr>
      <w:r w:rsidRPr="00DC4D0D">
        <w:t xml:space="preserve">3.1. Информация, содержащаяся в Долговой книге, является конфиденциальной. </w:t>
      </w:r>
      <w:proofErr w:type="gramStart"/>
      <w:r w:rsidRPr="00DC4D0D">
        <w:t xml:space="preserve">Информация и отчетность о состоянии и изменении муниципального долга муниципального образования «Чаинское сельское поселение Чаинского района Томской области» (приложение 2 к Порядку) подлежит обязательной передаче Департаменту финансов Томской области, а также Совету Чаинского сельского поселения, контрольным, правоохранительным органам и судебным органам в объёме, указанном в мотивированном запросе, в случаях, предусмотренных действующим законодательством. </w:t>
      </w:r>
      <w:proofErr w:type="gramEnd"/>
    </w:p>
    <w:p w:rsidR="00EE01B3" w:rsidRPr="00DC4D0D" w:rsidRDefault="00EE01B3" w:rsidP="00EE01B3">
      <w:pPr>
        <w:ind w:firstLine="709"/>
        <w:jc w:val="both"/>
      </w:pPr>
      <w:r w:rsidRPr="00DC4D0D">
        <w:t>3.2. Кредиторы Чаинского сельского поселения имеют право получить документ, подтверждающий регистрацию муниципального долга, - выписку из муниципальной долговой книги муниципального образования «Чаинское сельское поселение Чаинского района Томской области» в части, их касающейся (приложение 3 к Порядку). Выписка из Долговой книги предоставляется на основании письменного запроса в адрес Главы Чаинского сельского поселения за подписью полномочного лица кредитора в течение десяти рабочих дней со дня получения запроса.</w:t>
      </w:r>
    </w:p>
    <w:p w:rsidR="00EE01B3" w:rsidRPr="00DC4D0D" w:rsidRDefault="00EE01B3" w:rsidP="00EE01B3">
      <w:pPr>
        <w:tabs>
          <w:tab w:val="left" w:pos="914"/>
          <w:tab w:val="right" w:pos="9632"/>
        </w:tabs>
        <w:jc w:val="both"/>
        <w:outlineLvl w:val="1"/>
      </w:pPr>
      <w:r w:rsidRPr="00DC4D0D">
        <w:tab/>
        <w:t>Иным юридическим и физическим лицам сведения, содержащиеся в муниципальной долговой книге, предоставляются в случаях, предусмотренных законодательством, на основании письменного запроса.</w:t>
      </w:r>
    </w:p>
    <w:p w:rsidR="00EE01B3" w:rsidRPr="00DC4D0D" w:rsidRDefault="00EE01B3" w:rsidP="00EE01B3">
      <w:pPr>
        <w:jc w:val="both"/>
      </w:pPr>
    </w:p>
    <w:p w:rsidR="00EE01B3" w:rsidRPr="00DC4D0D" w:rsidRDefault="00EE01B3" w:rsidP="00EE01B3">
      <w:pPr>
        <w:jc w:val="both"/>
      </w:pPr>
    </w:p>
    <w:p w:rsidR="00EE01B3" w:rsidRPr="00DC4D0D" w:rsidRDefault="00EE01B3" w:rsidP="00EE01B3">
      <w:pPr>
        <w:jc w:val="both"/>
      </w:pPr>
    </w:p>
    <w:p w:rsidR="00EE01B3" w:rsidRPr="00DC4D0D" w:rsidRDefault="00EE01B3" w:rsidP="00EE01B3">
      <w:pPr>
        <w:jc w:val="both"/>
      </w:pPr>
    </w:p>
    <w:p w:rsidR="00EE01B3" w:rsidRPr="00DC4D0D" w:rsidRDefault="00EE01B3" w:rsidP="00EE01B3">
      <w:pPr>
        <w:jc w:val="both"/>
      </w:pPr>
    </w:p>
    <w:p w:rsidR="00EE01B3" w:rsidRPr="00DC4D0D" w:rsidRDefault="00EE01B3" w:rsidP="00EE01B3">
      <w:pPr>
        <w:jc w:val="both"/>
      </w:pPr>
    </w:p>
    <w:p w:rsidR="00EE01B3" w:rsidRPr="00DC4D0D" w:rsidRDefault="00EE01B3" w:rsidP="00EE01B3">
      <w:pPr>
        <w:jc w:val="both"/>
      </w:pPr>
    </w:p>
    <w:p w:rsidR="00EE01B3" w:rsidRPr="00DC4D0D" w:rsidRDefault="00EE01B3" w:rsidP="00EE01B3">
      <w:pPr>
        <w:jc w:val="both"/>
      </w:pPr>
    </w:p>
    <w:p w:rsidR="00EE01B3" w:rsidRPr="00DC4D0D" w:rsidRDefault="00EE01B3" w:rsidP="00EE01B3">
      <w:pPr>
        <w:jc w:val="both"/>
      </w:pPr>
    </w:p>
    <w:p w:rsidR="00EE01B3" w:rsidRPr="00DC4D0D" w:rsidRDefault="00EE01B3" w:rsidP="00EE01B3">
      <w:pPr>
        <w:jc w:val="both"/>
      </w:pPr>
    </w:p>
    <w:p w:rsidR="00EE01B3" w:rsidRPr="00DC4D0D" w:rsidRDefault="00EE01B3" w:rsidP="00EE01B3">
      <w:pPr>
        <w:jc w:val="both"/>
      </w:pPr>
    </w:p>
    <w:p w:rsidR="00EE01B3" w:rsidRPr="00DC4D0D" w:rsidRDefault="00EE01B3" w:rsidP="00EE01B3">
      <w:pPr>
        <w:jc w:val="both"/>
      </w:pPr>
    </w:p>
    <w:p w:rsidR="00EE01B3" w:rsidRPr="00DC4D0D" w:rsidRDefault="00EE01B3" w:rsidP="00EE01B3">
      <w:pPr>
        <w:jc w:val="both"/>
      </w:pPr>
    </w:p>
    <w:p w:rsidR="00EE01B3" w:rsidRPr="00DC4D0D" w:rsidRDefault="00EE01B3" w:rsidP="00EE01B3">
      <w:pPr>
        <w:jc w:val="both"/>
      </w:pPr>
    </w:p>
    <w:p w:rsidR="00EE01B3" w:rsidRPr="00DC4D0D" w:rsidRDefault="00EE01B3" w:rsidP="00EE01B3">
      <w:pPr>
        <w:jc w:val="both"/>
      </w:pPr>
    </w:p>
    <w:p w:rsidR="00EE01B3" w:rsidRPr="00DC4D0D" w:rsidRDefault="00EE01B3" w:rsidP="00EE01B3">
      <w:pPr>
        <w:jc w:val="both"/>
      </w:pPr>
    </w:p>
    <w:p w:rsidR="00EE01B3" w:rsidRPr="00DC4D0D" w:rsidRDefault="00EE01B3" w:rsidP="00EE01B3">
      <w:pPr>
        <w:jc w:val="both"/>
      </w:pPr>
    </w:p>
    <w:p w:rsidR="00EE01B3" w:rsidRPr="00DC4D0D" w:rsidRDefault="00EE01B3" w:rsidP="00EE01B3">
      <w:pPr>
        <w:jc w:val="both"/>
      </w:pPr>
    </w:p>
    <w:p w:rsidR="00EE01B3" w:rsidRPr="00DC4D0D" w:rsidRDefault="00EE01B3" w:rsidP="00EE01B3">
      <w:pPr>
        <w:jc w:val="both"/>
      </w:pPr>
    </w:p>
    <w:p w:rsidR="00EE01B3" w:rsidRPr="00DC4D0D" w:rsidRDefault="00EE01B3" w:rsidP="00EE01B3">
      <w:pPr>
        <w:jc w:val="both"/>
      </w:pPr>
    </w:p>
    <w:p w:rsidR="00EE01B3" w:rsidRPr="00DC4D0D" w:rsidRDefault="00EE01B3" w:rsidP="00EE01B3">
      <w:pPr>
        <w:jc w:val="both"/>
      </w:pPr>
    </w:p>
    <w:p w:rsidR="00EE01B3" w:rsidRPr="00DC4D0D" w:rsidRDefault="00EE01B3" w:rsidP="00EE01B3">
      <w:pPr>
        <w:jc w:val="both"/>
      </w:pPr>
    </w:p>
    <w:p w:rsidR="00EE01B3" w:rsidRPr="00DC4D0D" w:rsidRDefault="00EE01B3" w:rsidP="00EE01B3">
      <w:pPr>
        <w:jc w:val="both"/>
      </w:pPr>
    </w:p>
    <w:p w:rsidR="00EE01B3" w:rsidRPr="00DC4D0D" w:rsidRDefault="00EE01B3" w:rsidP="00EE01B3">
      <w:pPr>
        <w:jc w:val="both"/>
      </w:pPr>
    </w:p>
    <w:p w:rsidR="00EE01B3" w:rsidRPr="00DC4D0D" w:rsidRDefault="00EE01B3" w:rsidP="00EE01B3">
      <w:pPr>
        <w:jc w:val="both"/>
      </w:pPr>
    </w:p>
    <w:p w:rsidR="00EE01B3" w:rsidRPr="00DC4D0D" w:rsidRDefault="00EE01B3" w:rsidP="00EE01B3">
      <w:pPr>
        <w:jc w:val="both"/>
      </w:pPr>
    </w:p>
    <w:p w:rsidR="00EE01B3" w:rsidRPr="00DC4D0D" w:rsidRDefault="00EE01B3" w:rsidP="00EE01B3">
      <w:pPr>
        <w:jc w:val="both"/>
      </w:pPr>
    </w:p>
    <w:p w:rsidR="00EE01B3" w:rsidRPr="00DC4D0D" w:rsidRDefault="00EE01B3" w:rsidP="00EE01B3">
      <w:pPr>
        <w:jc w:val="both"/>
      </w:pPr>
    </w:p>
    <w:p w:rsidR="00EE01B3" w:rsidRPr="00DC4D0D" w:rsidRDefault="00EE01B3" w:rsidP="00EE01B3">
      <w:pPr>
        <w:jc w:val="both"/>
      </w:pPr>
    </w:p>
    <w:p w:rsidR="00EE01B3" w:rsidRPr="00DC4D0D" w:rsidRDefault="00EE01B3" w:rsidP="00EE01B3">
      <w:pPr>
        <w:jc w:val="both"/>
      </w:pPr>
    </w:p>
    <w:p w:rsidR="00EE01B3" w:rsidRPr="00DC4D0D" w:rsidRDefault="00EE01B3" w:rsidP="00EE01B3">
      <w:pPr>
        <w:jc w:val="both"/>
      </w:pPr>
    </w:p>
    <w:p w:rsidR="00EE01B3" w:rsidRPr="00DC4D0D" w:rsidRDefault="00EE01B3" w:rsidP="00EE01B3">
      <w:pPr>
        <w:jc w:val="both"/>
      </w:pPr>
    </w:p>
    <w:p w:rsidR="00EE01B3" w:rsidRPr="00DC4D0D" w:rsidRDefault="00EE01B3" w:rsidP="00EE01B3">
      <w:pPr>
        <w:sectPr w:rsidR="00EE01B3" w:rsidRPr="00DC4D0D" w:rsidSect="00D961FD">
          <w:pgSz w:w="11906" w:h="16838"/>
          <w:pgMar w:top="1134" w:right="850" w:bottom="1134" w:left="1701" w:header="708" w:footer="708" w:gutter="0"/>
          <w:cols w:space="708"/>
          <w:docGrid w:linePitch="360"/>
        </w:sectPr>
      </w:pPr>
    </w:p>
    <w:tbl>
      <w:tblPr>
        <w:tblpPr w:leftFromText="180" w:rightFromText="180" w:vertAnchor="page" w:horzAnchor="margin" w:tblpXSpec="right" w:tblpY="946"/>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80"/>
      </w:tblGrid>
      <w:tr w:rsidR="00EE01B3" w:rsidRPr="00DC4D0D" w:rsidTr="00893E4E">
        <w:trPr>
          <w:trHeight w:val="839"/>
        </w:trPr>
        <w:tc>
          <w:tcPr>
            <w:tcW w:w="3976" w:type="dxa"/>
            <w:tcBorders>
              <w:top w:val="nil"/>
              <w:left w:val="nil"/>
              <w:bottom w:val="nil"/>
              <w:right w:val="nil"/>
            </w:tcBorders>
          </w:tcPr>
          <w:p w:rsidR="00EE01B3" w:rsidRPr="00D961FD" w:rsidRDefault="00EE01B3" w:rsidP="00893E4E">
            <w:pPr>
              <w:rPr>
                <w:sz w:val="20"/>
                <w:szCs w:val="20"/>
              </w:rPr>
            </w:pPr>
            <w:r w:rsidRPr="00D961FD">
              <w:rPr>
                <w:sz w:val="20"/>
                <w:szCs w:val="20"/>
              </w:rPr>
              <w:lastRenderedPageBreak/>
              <w:t>ПРИЛОЖЕНИЕ 1</w:t>
            </w:r>
          </w:p>
          <w:p w:rsidR="00EE01B3" w:rsidRPr="00D961FD" w:rsidRDefault="00EE01B3" w:rsidP="00893E4E">
            <w:pPr>
              <w:ind w:right="543"/>
              <w:rPr>
                <w:sz w:val="20"/>
                <w:szCs w:val="20"/>
              </w:rPr>
            </w:pPr>
            <w:r w:rsidRPr="00D961FD">
              <w:rPr>
                <w:sz w:val="20"/>
                <w:szCs w:val="20"/>
              </w:rPr>
              <w:t>к Порядку</w:t>
            </w:r>
            <w:r w:rsidR="00D961FD" w:rsidRPr="00D961FD">
              <w:rPr>
                <w:sz w:val="20"/>
                <w:szCs w:val="20"/>
              </w:rPr>
              <w:t xml:space="preserve"> </w:t>
            </w:r>
            <w:r w:rsidRPr="00D961FD">
              <w:rPr>
                <w:sz w:val="20"/>
                <w:szCs w:val="20"/>
              </w:rPr>
              <w:t>ведения муниципальной долговой книги  муниципального образования «Чаинское сельское поселение Чаинского района Томской области»</w:t>
            </w:r>
          </w:p>
          <w:p w:rsidR="00EE01B3" w:rsidRPr="00D961FD" w:rsidRDefault="00EE01B3" w:rsidP="00893E4E">
            <w:pPr>
              <w:ind w:right="-108"/>
              <w:rPr>
                <w:sz w:val="20"/>
                <w:szCs w:val="20"/>
              </w:rPr>
            </w:pPr>
          </w:p>
        </w:tc>
      </w:tr>
    </w:tbl>
    <w:p w:rsidR="00EE01B3" w:rsidRPr="00DC4D0D" w:rsidRDefault="00EE01B3" w:rsidP="00EE01B3">
      <w:pPr>
        <w:rPr>
          <w:b/>
          <w:bCs/>
        </w:rPr>
      </w:pPr>
    </w:p>
    <w:p w:rsidR="00EE01B3" w:rsidRPr="00DC4D0D" w:rsidRDefault="00EE01B3" w:rsidP="00EE01B3">
      <w:pPr>
        <w:rPr>
          <w:b/>
          <w:bCs/>
        </w:rPr>
      </w:pPr>
    </w:p>
    <w:p w:rsidR="00EE01B3" w:rsidRPr="00DC4D0D" w:rsidRDefault="00EE01B3" w:rsidP="00EE01B3">
      <w:pPr>
        <w:rPr>
          <w:b/>
          <w:bCs/>
        </w:rPr>
      </w:pPr>
    </w:p>
    <w:p w:rsidR="00EE01B3" w:rsidRPr="00DC4D0D" w:rsidRDefault="00EE01B3" w:rsidP="00EE01B3">
      <w:pPr>
        <w:rPr>
          <w:b/>
          <w:bCs/>
        </w:rPr>
      </w:pPr>
    </w:p>
    <w:p w:rsidR="00EE01B3" w:rsidRPr="00DC4D0D" w:rsidRDefault="00EE01B3" w:rsidP="00EE01B3">
      <w:pPr>
        <w:rPr>
          <w:b/>
          <w:bCs/>
        </w:rPr>
      </w:pPr>
    </w:p>
    <w:p w:rsidR="00EE01B3" w:rsidRPr="00DC4D0D" w:rsidRDefault="00EE01B3" w:rsidP="00EE01B3">
      <w:pPr>
        <w:rPr>
          <w:b/>
          <w:bCs/>
        </w:rPr>
      </w:pPr>
    </w:p>
    <w:p w:rsidR="00EE01B3" w:rsidRPr="00DC4D0D" w:rsidRDefault="00EE01B3" w:rsidP="00EE01B3">
      <w:pPr>
        <w:rPr>
          <w:b/>
          <w:bCs/>
        </w:rPr>
      </w:pPr>
    </w:p>
    <w:p w:rsidR="00EE01B3" w:rsidRPr="00DC4D0D" w:rsidRDefault="00EE01B3" w:rsidP="00EE01B3">
      <w:pPr>
        <w:rPr>
          <w:b/>
          <w:bCs/>
        </w:rPr>
      </w:pPr>
    </w:p>
    <w:p w:rsidR="00EE01B3" w:rsidRPr="00DC4D0D" w:rsidRDefault="00EE01B3" w:rsidP="00EE01B3">
      <w:pPr>
        <w:jc w:val="center"/>
        <w:rPr>
          <w:b/>
          <w:bCs/>
        </w:rPr>
      </w:pPr>
      <w:r w:rsidRPr="00DC4D0D">
        <w:rPr>
          <w:b/>
          <w:bCs/>
        </w:rPr>
        <w:t>Муниципальная долговая книга</w:t>
      </w:r>
    </w:p>
    <w:p w:rsidR="00EE01B3" w:rsidRPr="00DC4D0D" w:rsidRDefault="00EE01B3" w:rsidP="00EE01B3">
      <w:pPr>
        <w:jc w:val="center"/>
        <w:rPr>
          <w:b/>
          <w:bCs/>
        </w:rPr>
      </w:pPr>
      <w:r w:rsidRPr="00DC4D0D">
        <w:rPr>
          <w:b/>
          <w:bCs/>
        </w:rPr>
        <w:t>муниципального образования «Чаинское сельское поселение Чаинского района Томской области»</w:t>
      </w:r>
    </w:p>
    <w:p w:rsidR="00EE01B3" w:rsidRPr="00DC4D0D" w:rsidRDefault="00EE01B3" w:rsidP="00EE01B3">
      <w:pPr>
        <w:rPr>
          <w:b/>
          <w:bCs/>
        </w:rPr>
      </w:pPr>
    </w:p>
    <w:p w:rsidR="00EE01B3" w:rsidRPr="00DC4D0D" w:rsidRDefault="00EE01B3" w:rsidP="00EE01B3">
      <w:pPr>
        <w:rPr>
          <w:b/>
          <w:bCs/>
        </w:rPr>
      </w:pPr>
    </w:p>
    <w:p w:rsidR="00EE01B3" w:rsidRPr="00DC4D0D" w:rsidRDefault="00EE01B3" w:rsidP="00EE01B3">
      <w:pPr>
        <w:rPr>
          <w:b/>
          <w:bCs/>
        </w:rPr>
      </w:pPr>
      <w:r w:rsidRPr="00DC4D0D">
        <w:rPr>
          <w:b/>
          <w:bCs/>
        </w:rPr>
        <w:t>Раздел 1 «Муниципальные ценные бумаги»</w:t>
      </w:r>
    </w:p>
    <w:p w:rsidR="00EE01B3" w:rsidRPr="00DC4D0D" w:rsidRDefault="00EE01B3" w:rsidP="00EE01B3"/>
    <w:tbl>
      <w:tblPr>
        <w:tblW w:w="16923" w:type="dxa"/>
        <w:tblInd w:w="93" w:type="dxa"/>
        <w:tblLayout w:type="fixed"/>
        <w:tblLook w:val="04A0" w:firstRow="1" w:lastRow="0" w:firstColumn="1" w:lastColumn="0" w:noHBand="0" w:noVBand="1"/>
      </w:tblPr>
      <w:tblGrid>
        <w:gridCol w:w="1433"/>
        <w:gridCol w:w="992"/>
        <w:gridCol w:w="142"/>
        <w:gridCol w:w="992"/>
        <w:gridCol w:w="1418"/>
        <w:gridCol w:w="1417"/>
        <w:gridCol w:w="1418"/>
        <w:gridCol w:w="1842"/>
        <w:gridCol w:w="1418"/>
        <w:gridCol w:w="1559"/>
        <w:gridCol w:w="1276"/>
        <w:gridCol w:w="362"/>
        <w:gridCol w:w="772"/>
        <w:gridCol w:w="1882"/>
      </w:tblGrid>
      <w:tr w:rsidR="00EE01B3" w:rsidRPr="00DC4D0D" w:rsidTr="00893E4E">
        <w:trPr>
          <w:gridAfter w:val="1"/>
          <w:wAfter w:w="1882" w:type="dxa"/>
          <w:trHeight w:val="1213"/>
        </w:trPr>
        <w:tc>
          <w:tcPr>
            <w:tcW w:w="1433" w:type="dxa"/>
            <w:tcBorders>
              <w:top w:val="single" w:sz="4" w:space="0" w:color="auto"/>
              <w:left w:val="single" w:sz="4" w:space="0" w:color="auto"/>
              <w:bottom w:val="single" w:sz="4" w:space="0" w:color="auto"/>
              <w:right w:val="nil"/>
            </w:tcBorders>
            <w:shd w:val="clear" w:color="auto" w:fill="auto"/>
            <w:vAlign w:val="center"/>
            <w:hideMark/>
          </w:tcPr>
          <w:p w:rsidR="00EE01B3" w:rsidRPr="00DC4D0D" w:rsidRDefault="00EE01B3" w:rsidP="00893E4E">
            <w:r w:rsidRPr="00DC4D0D">
              <w:t> </w:t>
            </w:r>
          </w:p>
        </w:tc>
        <w:tc>
          <w:tcPr>
            <w:tcW w:w="992" w:type="dxa"/>
            <w:tcBorders>
              <w:top w:val="single" w:sz="4" w:space="0" w:color="auto"/>
              <w:left w:val="single" w:sz="4" w:space="0" w:color="auto"/>
              <w:bottom w:val="single" w:sz="4" w:space="0" w:color="auto"/>
              <w:right w:val="nil"/>
            </w:tcBorders>
            <w:shd w:val="clear" w:color="auto" w:fill="auto"/>
            <w:hideMark/>
          </w:tcPr>
          <w:p w:rsidR="00EE01B3" w:rsidRPr="00DC4D0D" w:rsidRDefault="00EE01B3" w:rsidP="00893E4E">
            <w:r w:rsidRPr="00DC4D0D">
              <w:t xml:space="preserve">Государственный регистрационный номер выпуска ценных бумаг </w:t>
            </w:r>
          </w:p>
        </w:tc>
        <w:tc>
          <w:tcPr>
            <w:tcW w:w="1134" w:type="dxa"/>
            <w:gridSpan w:val="2"/>
            <w:tcBorders>
              <w:top w:val="single" w:sz="4" w:space="0" w:color="auto"/>
              <w:left w:val="single" w:sz="4" w:space="0" w:color="auto"/>
              <w:bottom w:val="single" w:sz="4" w:space="0" w:color="auto"/>
              <w:right w:val="nil"/>
            </w:tcBorders>
            <w:shd w:val="clear" w:color="auto" w:fill="auto"/>
            <w:hideMark/>
          </w:tcPr>
          <w:p w:rsidR="00EE01B3" w:rsidRPr="00DC4D0D" w:rsidRDefault="00EE01B3" w:rsidP="00893E4E">
            <w:r w:rsidRPr="00DC4D0D">
              <w:t xml:space="preserve">Вид ценной бумаги </w:t>
            </w:r>
          </w:p>
        </w:tc>
        <w:tc>
          <w:tcPr>
            <w:tcW w:w="1418" w:type="dxa"/>
            <w:tcBorders>
              <w:top w:val="single" w:sz="4" w:space="0" w:color="auto"/>
              <w:left w:val="single" w:sz="4" w:space="0" w:color="auto"/>
              <w:bottom w:val="single" w:sz="4" w:space="0" w:color="auto"/>
              <w:right w:val="nil"/>
            </w:tcBorders>
            <w:shd w:val="clear" w:color="auto" w:fill="auto"/>
            <w:hideMark/>
          </w:tcPr>
          <w:p w:rsidR="00EE01B3" w:rsidRPr="00DC4D0D" w:rsidRDefault="00EE01B3" w:rsidP="00893E4E">
            <w:r w:rsidRPr="00DC4D0D">
              <w:t>Форма выпуска ценной бумаги</w:t>
            </w:r>
          </w:p>
        </w:tc>
        <w:tc>
          <w:tcPr>
            <w:tcW w:w="1417" w:type="dxa"/>
            <w:tcBorders>
              <w:top w:val="single" w:sz="4" w:space="0" w:color="auto"/>
              <w:left w:val="single" w:sz="4" w:space="0" w:color="auto"/>
              <w:bottom w:val="single" w:sz="4" w:space="0" w:color="auto"/>
              <w:right w:val="nil"/>
            </w:tcBorders>
            <w:shd w:val="clear" w:color="auto" w:fill="auto"/>
            <w:hideMark/>
          </w:tcPr>
          <w:p w:rsidR="00EE01B3" w:rsidRPr="00DC4D0D" w:rsidRDefault="00EE01B3" w:rsidP="00893E4E">
            <w:r w:rsidRPr="00DC4D0D">
              <w:t xml:space="preserve">Регистрационный номер Условий эмиссии </w:t>
            </w:r>
          </w:p>
        </w:tc>
        <w:tc>
          <w:tcPr>
            <w:tcW w:w="1418" w:type="dxa"/>
            <w:tcBorders>
              <w:top w:val="single" w:sz="4" w:space="0" w:color="auto"/>
              <w:left w:val="single" w:sz="4" w:space="0" w:color="auto"/>
              <w:bottom w:val="single" w:sz="4" w:space="0" w:color="auto"/>
              <w:right w:val="nil"/>
            </w:tcBorders>
            <w:shd w:val="clear" w:color="auto" w:fill="auto"/>
            <w:hideMark/>
          </w:tcPr>
          <w:p w:rsidR="00EE01B3" w:rsidRPr="00DC4D0D" w:rsidRDefault="00EE01B3" w:rsidP="00893E4E">
            <w:r w:rsidRPr="00DC4D0D">
              <w:t xml:space="preserve">Дата </w:t>
            </w:r>
            <w:r w:rsidRPr="00DC4D0D">
              <w:br/>
              <w:t xml:space="preserve">государственной регистрации Условий эмиссии </w:t>
            </w:r>
            <w:r w:rsidRPr="00DC4D0D">
              <w:br/>
              <w:t>(изменений в Условия эмиссии)</w:t>
            </w:r>
          </w:p>
        </w:tc>
        <w:tc>
          <w:tcPr>
            <w:tcW w:w="1842" w:type="dxa"/>
            <w:tcBorders>
              <w:top w:val="single" w:sz="4" w:space="0" w:color="auto"/>
              <w:left w:val="single" w:sz="4" w:space="0" w:color="auto"/>
              <w:bottom w:val="single" w:sz="4" w:space="0" w:color="auto"/>
              <w:right w:val="nil"/>
            </w:tcBorders>
            <w:shd w:val="clear" w:color="auto" w:fill="auto"/>
            <w:hideMark/>
          </w:tcPr>
          <w:p w:rsidR="00EE01B3" w:rsidRPr="00DC4D0D" w:rsidRDefault="00EE01B3" w:rsidP="00893E4E">
            <w:r w:rsidRPr="00DC4D0D">
              <w:t xml:space="preserve">Наименование правового акта, которым утверждено решение о выпуске (дополнительном выпуске), наименование органа, принявшего акт, дата акта, номер акта </w:t>
            </w:r>
          </w:p>
        </w:tc>
        <w:tc>
          <w:tcPr>
            <w:tcW w:w="1418" w:type="dxa"/>
            <w:tcBorders>
              <w:top w:val="single" w:sz="4" w:space="0" w:color="auto"/>
              <w:left w:val="single" w:sz="4" w:space="0" w:color="auto"/>
              <w:bottom w:val="single" w:sz="4" w:space="0" w:color="auto"/>
              <w:right w:val="nil"/>
            </w:tcBorders>
            <w:shd w:val="clear" w:color="auto" w:fill="auto"/>
            <w:hideMark/>
          </w:tcPr>
          <w:p w:rsidR="00EE01B3" w:rsidRPr="00DC4D0D" w:rsidRDefault="00EE01B3" w:rsidP="00893E4E">
            <w:r w:rsidRPr="00DC4D0D">
              <w:t>Номинальная стоимость одной ценной бумаги</w:t>
            </w:r>
            <w:r w:rsidRPr="00DC4D0D">
              <w:br/>
              <w:t>(руб.)</w:t>
            </w:r>
          </w:p>
        </w:tc>
        <w:tc>
          <w:tcPr>
            <w:tcW w:w="1559" w:type="dxa"/>
            <w:tcBorders>
              <w:top w:val="single" w:sz="4" w:space="0" w:color="auto"/>
              <w:left w:val="single" w:sz="4" w:space="0" w:color="auto"/>
              <w:bottom w:val="single" w:sz="4" w:space="0" w:color="auto"/>
              <w:right w:val="single" w:sz="4" w:space="0" w:color="000000"/>
            </w:tcBorders>
            <w:shd w:val="clear" w:color="auto" w:fill="auto"/>
            <w:hideMark/>
          </w:tcPr>
          <w:p w:rsidR="00EE01B3" w:rsidRPr="00DC4D0D" w:rsidRDefault="00EE01B3" w:rsidP="00893E4E">
            <w:r w:rsidRPr="00DC4D0D">
              <w:t>Ограничения на владельцев ценных бумаг, предусмотренные Условиями эмиссии</w:t>
            </w:r>
          </w:p>
        </w:tc>
        <w:tc>
          <w:tcPr>
            <w:tcW w:w="1276" w:type="dxa"/>
            <w:tcBorders>
              <w:top w:val="single" w:sz="4" w:space="0" w:color="auto"/>
              <w:left w:val="nil"/>
              <w:bottom w:val="single" w:sz="4" w:space="0" w:color="auto"/>
              <w:right w:val="nil"/>
            </w:tcBorders>
            <w:shd w:val="clear" w:color="auto" w:fill="auto"/>
            <w:hideMark/>
          </w:tcPr>
          <w:p w:rsidR="00EE01B3" w:rsidRPr="00DC4D0D" w:rsidRDefault="00EE01B3" w:rsidP="00893E4E">
            <w:r w:rsidRPr="00DC4D0D">
              <w:t xml:space="preserve">Наименование генерального агента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EE01B3" w:rsidRPr="00DC4D0D" w:rsidRDefault="00EE01B3" w:rsidP="00893E4E">
            <w:r w:rsidRPr="00DC4D0D">
              <w:t>Наименование депозитария или регистратора</w:t>
            </w:r>
          </w:p>
        </w:tc>
      </w:tr>
      <w:tr w:rsidR="00EE01B3" w:rsidRPr="00DC4D0D" w:rsidTr="00893E4E">
        <w:trPr>
          <w:gridAfter w:val="1"/>
          <w:wAfter w:w="1882" w:type="dxa"/>
          <w:trHeight w:val="255"/>
        </w:trPr>
        <w:tc>
          <w:tcPr>
            <w:tcW w:w="1433" w:type="dxa"/>
            <w:tcBorders>
              <w:top w:val="nil"/>
              <w:left w:val="single" w:sz="4" w:space="0" w:color="auto"/>
              <w:bottom w:val="single" w:sz="4" w:space="0" w:color="auto"/>
              <w:right w:val="nil"/>
            </w:tcBorders>
            <w:shd w:val="clear" w:color="auto" w:fill="auto"/>
            <w:noWrap/>
            <w:hideMark/>
          </w:tcPr>
          <w:p w:rsidR="00EE01B3" w:rsidRPr="00DC4D0D" w:rsidRDefault="00EE01B3" w:rsidP="00893E4E">
            <w:pPr>
              <w:jc w:val="center"/>
            </w:pPr>
            <w:r w:rsidRPr="00DC4D0D">
              <w:t>1</w:t>
            </w:r>
          </w:p>
        </w:tc>
        <w:tc>
          <w:tcPr>
            <w:tcW w:w="992" w:type="dxa"/>
            <w:tcBorders>
              <w:top w:val="nil"/>
              <w:left w:val="single" w:sz="4" w:space="0" w:color="auto"/>
              <w:bottom w:val="single" w:sz="4" w:space="0" w:color="auto"/>
              <w:right w:val="nil"/>
            </w:tcBorders>
            <w:shd w:val="clear" w:color="auto" w:fill="auto"/>
            <w:noWrap/>
            <w:hideMark/>
          </w:tcPr>
          <w:p w:rsidR="00EE01B3" w:rsidRPr="00DC4D0D" w:rsidRDefault="00EE01B3" w:rsidP="00893E4E">
            <w:pPr>
              <w:jc w:val="center"/>
            </w:pPr>
            <w:r w:rsidRPr="00DC4D0D">
              <w:t>2</w:t>
            </w:r>
          </w:p>
        </w:tc>
        <w:tc>
          <w:tcPr>
            <w:tcW w:w="1134" w:type="dxa"/>
            <w:gridSpan w:val="2"/>
            <w:tcBorders>
              <w:top w:val="nil"/>
              <w:left w:val="single" w:sz="4" w:space="0" w:color="auto"/>
              <w:bottom w:val="single" w:sz="4" w:space="0" w:color="auto"/>
              <w:right w:val="nil"/>
            </w:tcBorders>
            <w:shd w:val="clear" w:color="auto" w:fill="auto"/>
            <w:noWrap/>
            <w:hideMark/>
          </w:tcPr>
          <w:p w:rsidR="00EE01B3" w:rsidRPr="00DC4D0D" w:rsidRDefault="00EE01B3" w:rsidP="00893E4E">
            <w:pPr>
              <w:jc w:val="center"/>
            </w:pPr>
            <w:r w:rsidRPr="00DC4D0D">
              <w:t>3</w:t>
            </w:r>
          </w:p>
        </w:tc>
        <w:tc>
          <w:tcPr>
            <w:tcW w:w="1418" w:type="dxa"/>
            <w:tcBorders>
              <w:top w:val="nil"/>
              <w:left w:val="single" w:sz="4" w:space="0" w:color="auto"/>
              <w:bottom w:val="single" w:sz="4" w:space="0" w:color="auto"/>
              <w:right w:val="nil"/>
            </w:tcBorders>
            <w:shd w:val="clear" w:color="auto" w:fill="auto"/>
            <w:noWrap/>
            <w:hideMark/>
          </w:tcPr>
          <w:p w:rsidR="00EE01B3" w:rsidRPr="00DC4D0D" w:rsidRDefault="00EE01B3" w:rsidP="00893E4E">
            <w:r w:rsidRPr="00DC4D0D">
              <w:t>4</w:t>
            </w:r>
          </w:p>
        </w:tc>
        <w:tc>
          <w:tcPr>
            <w:tcW w:w="1417" w:type="dxa"/>
            <w:tcBorders>
              <w:top w:val="nil"/>
              <w:left w:val="single" w:sz="4" w:space="0" w:color="auto"/>
              <w:bottom w:val="single" w:sz="4" w:space="0" w:color="auto"/>
              <w:right w:val="nil"/>
            </w:tcBorders>
            <w:shd w:val="clear" w:color="auto" w:fill="auto"/>
            <w:noWrap/>
            <w:hideMark/>
          </w:tcPr>
          <w:p w:rsidR="00EE01B3" w:rsidRPr="00DC4D0D" w:rsidRDefault="00EE01B3" w:rsidP="00893E4E">
            <w:r w:rsidRPr="00DC4D0D">
              <w:t>5</w:t>
            </w:r>
          </w:p>
        </w:tc>
        <w:tc>
          <w:tcPr>
            <w:tcW w:w="1418" w:type="dxa"/>
            <w:tcBorders>
              <w:top w:val="nil"/>
              <w:left w:val="single" w:sz="4" w:space="0" w:color="auto"/>
              <w:bottom w:val="single" w:sz="4" w:space="0" w:color="auto"/>
              <w:right w:val="nil"/>
            </w:tcBorders>
            <w:shd w:val="clear" w:color="auto" w:fill="auto"/>
            <w:noWrap/>
            <w:hideMark/>
          </w:tcPr>
          <w:p w:rsidR="00EE01B3" w:rsidRPr="00DC4D0D" w:rsidRDefault="00EE01B3" w:rsidP="00893E4E">
            <w:r w:rsidRPr="00DC4D0D">
              <w:t>6</w:t>
            </w:r>
          </w:p>
        </w:tc>
        <w:tc>
          <w:tcPr>
            <w:tcW w:w="1842" w:type="dxa"/>
            <w:tcBorders>
              <w:top w:val="nil"/>
              <w:left w:val="single" w:sz="4" w:space="0" w:color="auto"/>
              <w:bottom w:val="single" w:sz="4" w:space="0" w:color="auto"/>
              <w:right w:val="nil"/>
            </w:tcBorders>
            <w:shd w:val="clear" w:color="auto" w:fill="auto"/>
            <w:noWrap/>
            <w:hideMark/>
          </w:tcPr>
          <w:p w:rsidR="00EE01B3" w:rsidRPr="00DC4D0D" w:rsidRDefault="00EE01B3" w:rsidP="00893E4E">
            <w:r w:rsidRPr="00DC4D0D">
              <w:t>7</w:t>
            </w:r>
          </w:p>
        </w:tc>
        <w:tc>
          <w:tcPr>
            <w:tcW w:w="1418" w:type="dxa"/>
            <w:tcBorders>
              <w:top w:val="nil"/>
              <w:left w:val="single" w:sz="4" w:space="0" w:color="auto"/>
              <w:bottom w:val="single" w:sz="4" w:space="0" w:color="auto"/>
              <w:right w:val="nil"/>
            </w:tcBorders>
            <w:shd w:val="clear" w:color="auto" w:fill="auto"/>
            <w:noWrap/>
            <w:hideMark/>
          </w:tcPr>
          <w:p w:rsidR="00EE01B3" w:rsidRPr="00DC4D0D" w:rsidRDefault="00EE01B3" w:rsidP="00893E4E">
            <w:r w:rsidRPr="00DC4D0D">
              <w:t>8</w:t>
            </w:r>
          </w:p>
        </w:tc>
        <w:tc>
          <w:tcPr>
            <w:tcW w:w="1559" w:type="dxa"/>
            <w:tcBorders>
              <w:top w:val="single" w:sz="4" w:space="0" w:color="auto"/>
              <w:left w:val="single" w:sz="4" w:space="0" w:color="auto"/>
              <w:bottom w:val="single" w:sz="4" w:space="0" w:color="auto"/>
              <w:right w:val="single" w:sz="4" w:space="0" w:color="000000"/>
            </w:tcBorders>
            <w:shd w:val="clear" w:color="auto" w:fill="auto"/>
            <w:noWrap/>
            <w:hideMark/>
          </w:tcPr>
          <w:p w:rsidR="00EE01B3" w:rsidRPr="00DC4D0D" w:rsidRDefault="00EE01B3" w:rsidP="00893E4E">
            <w:r w:rsidRPr="00DC4D0D">
              <w:t>9</w:t>
            </w:r>
          </w:p>
        </w:tc>
        <w:tc>
          <w:tcPr>
            <w:tcW w:w="1276" w:type="dxa"/>
            <w:tcBorders>
              <w:top w:val="nil"/>
              <w:left w:val="nil"/>
              <w:bottom w:val="single" w:sz="4" w:space="0" w:color="auto"/>
              <w:right w:val="nil"/>
            </w:tcBorders>
            <w:shd w:val="clear" w:color="auto" w:fill="auto"/>
            <w:noWrap/>
            <w:hideMark/>
          </w:tcPr>
          <w:p w:rsidR="00EE01B3" w:rsidRPr="00DC4D0D" w:rsidRDefault="00EE01B3" w:rsidP="00893E4E">
            <w:r w:rsidRPr="00DC4D0D">
              <w:t>10</w:t>
            </w:r>
          </w:p>
        </w:tc>
        <w:tc>
          <w:tcPr>
            <w:tcW w:w="1134" w:type="dxa"/>
            <w:gridSpan w:val="2"/>
            <w:tcBorders>
              <w:top w:val="nil"/>
              <w:left w:val="single" w:sz="4" w:space="0" w:color="auto"/>
              <w:bottom w:val="single" w:sz="4" w:space="0" w:color="auto"/>
              <w:right w:val="single" w:sz="4" w:space="0" w:color="auto"/>
            </w:tcBorders>
            <w:shd w:val="clear" w:color="auto" w:fill="auto"/>
            <w:noWrap/>
            <w:hideMark/>
          </w:tcPr>
          <w:p w:rsidR="00EE01B3" w:rsidRPr="00DC4D0D" w:rsidRDefault="00EE01B3" w:rsidP="00893E4E">
            <w:pPr>
              <w:jc w:val="center"/>
            </w:pPr>
            <w:r w:rsidRPr="00DC4D0D">
              <w:t>11</w:t>
            </w:r>
          </w:p>
        </w:tc>
      </w:tr>
      <w:tr w:rsidR="00EE01B3" w:rsidRPr="00DC4D0D" w:rsidTr="00893E4E">
        <w:trPr>
          <w:gridAfter w:val="1"/>
          <w:wAfter w:w="1882" w:type="dxa"/>
          <w:trHeight w:val="510"/>
        </w:trPr>
        <w:tc>
          <w:tcPr>
            <w:tcW w:w="1433" w:type="dxa"/>
            <w:tcBorders>
              <w:top w:val="nil"/>
              <w:left w:val="single" w:sz="4" w:space="0" w:color="auto"/>
              <w:bottom w:val="single" w:sz="4" w:space="0" w:color="auto"/>
              <w:right w:val="nil"/>
            </w:tcBorders>
            <w:shd w:val="clear" w:color="auto" w:fill="auto"/>
            <w:vAlign w:val="center"/>
            <w:hideMark/>
          </w:tcPr>
          <w:p w:rsidR="00EE01B3" w:rsidRPr="00DC4D0D" w:rsidRDefault="00EE01B3" w:rsidP="00893E4E">
            <w:r w:rsidRPr="00DC4D0D">
              <w:t xml:space="preserve">Муниципальные </w:t>
            </w:r>
            <w:r w:rsidRPr="00DC4D0D">
              <w:br/>
              <w:t>ценные бумаги</w:t>
            </w:r>
          </w:p>
        </w:tc>
        <w:tc>
          <w:tcPr>
            <w:tcW w:w="992" w:type="dxa"/>
            <w:tcBorders>
              <w:top w:val="nil"/>
              <w:left w:val="single" w:sz="4" w:space="0" w:color="auto"/>
              <w:bottom w:val="single" w:sz="4" w:space="0" w:color="auto"/>
              <w:right w:val="nil"/>
            </w:tcBorders>
            <w:shd w:val="clear" w:color="auto" w:fill="auto"/>
            <w:noWrap/>
            <w:vAlign w:val="center"/>
            <w:hideMark/>
          </w:tcPr>
          <w:p w:rsidR="00EE01B3" w:rsidRPr="00DC4D0D" w:rsidRDefault="00EE01B3" w:rsidP="00893E4E">
            <w:r w:rsidRPr="00DC4D0D">
              <w:t> </w:t>
            </w:r>
          </w:p>
        </w:tc>
        <w:tc>
          <w:tcPr>
            <w:tcW w:w="1134" w:type="dxa"/>
            <w:gridSpan w:val="2"/>
            <w:tcBorders>
              <w:top w:val="nil"/>
              <w:left w:val="single" w:sz="4" w:space="0" w:color="auto"/>
              <w:bottom w:val="single" w:sz="4" w:space="0" w:color="auto"/>
              <w:right w:val="nil"/>
            </w:tcBorders>
            <w:shd w:val="clear" w:color="auto" w:fill="auto"/>
            <w:vAlign w:val="center"/>
            <w:hideMark/>
          </w:tcPr>
          <w:p w:rsidR="00EE01B3" w:rsidRPr="00DC4D0D" w:rsidRDefault="00EE01B3" w:rsidP="00893E4E">
            <w:r w:rsidRPr="00DC4D0D">
              <w:t> </w:t>
            </w:r>
          </w:p>
        </w:tc>
        <w:tc>
          <w:tcPr>
            <w:tcW w:w="1418" w:type="dxa"/>
            <w:tcBorders>
              <w:top w:val="nil"/>
              <w:left w:val="single" w:sz="4" w:space="0" w:color="auto"/>
              <w:bottom w:val="single" w:sz="4" w:space="0" w:color="auto"/>
              <w:right w:val="nil"/>
            </w:tcBorders>
            <w:shd w:val="clear" w:color="auto" w:fill="auto"/>
            <w:vAlign w:val="center"/>
            <w:hideMark/>
          </w:tcPr>
          <w:p w:rsidR="00EE01B3" w:rsidRPr="00DC4D0D" w:rsidRDefault="00EE01B3" w:rsidP="00893E4E">
            <w:r w:rsidRPr="00DC4D0D">
              <w:t> </w:t>
            </w:r>
          </w:p>
        </w:tc>
        <w:tc>
          <w:tcPr>
            <w:tcW w:w="1417" w:type="dxa"/>
            <w:tcBorders>
              <w:top w:val="nil"/>
              <w:left w:val="single" w:sz="4" w:space="0" w:color="auto"/>
              <w:bottom w:val="single" w:sz="4" w:space="0" w:color="auto"/>
              <w:right w:val="nil"/>
            </w:tcBorders>
            <w:shd w:val="clear" w:color="auto" w:fill="auto"/>
            <w:noWrap/>
            <w:vAlign w:val="center"/>
            <w:hideMark/>
          </w:tcPr>
          <w:p w:rsidR="00EE01B3" w:rsidRPr="00DC4D0D" w:rsidRDefault="00EE01B3" w:rsidP="00893E4E">
            <w:r w:rsidRPr="00DC4D0D">
              <w:t> </w:t>
            </w:r>
          </w:p>
        </w:tc>
        <w:tc>
          <w:tcPr>
            <w:tcW w:w="1418" w:type="dxa"/>
            <w:tcBorders>
              <w:top w:val="nil"/>
              <w:left w:val="single" w:sz="4" w:space="0" w:color="auto"/>
              <w:bottom w:val="single" w:sz="4" w:space="0" w:color="auto"/>
              <w:right w:val="nil"/>
            </w:tcBorders>
            <w:shd w:val="clear" w:color="auto" w:fill="auto"/>
            <w:noWrap/>
            <w:vAlign w:val="center"/>
            <w:hideMark/>
          </w:tcPr>
          <w:p w:rsidR="00EE01B3" w:rsidRPr="00DC4D0D" w:rsidRDefault="00EE01B3" w:rsidP="00893E4E">
            <w:r w:rsidRPr="00DC4D0D">
              <w:t> </w:t>
            </w:r>
          </w:p>
        </w:tc>
        <w:tc>
          <w:tcPr>
            <w:tcW w:w="1842" w:type="dxa"/>
            <w:tcBorders>
              <w:top w:val="nil"/>
              <w:left w:val="single" w:sz="4" w:space="0" w:color="auto"/>
              <w:bottom w:val="single" w:sz="4" w:space="0" w:color="auto"/>
              <w:right w:val="nil"/>
            </w:tcBorders>
            <w:shd w:val="clear" w:color="auto" w:fill="auto"/>
            <w:vAlign w:val="center"/>
            <w:hideMark/>
          </w:tcPr>
          <w:p w:rsidR="00EE01B3" w:rsidRPr="00DC4D0D" w:rsidRDefault="00EE01B3" w:rsidP="00893E4E">
            <w:r w:rsidRPr="00DC4D0D">
              <w:t> </w:t>
            </w:r>
          </w:p>
        </w:tc>
        <w:tc>
          <w:tcPr>
            <w:tcW w:w="1418" w:type="dxa"/>
            <w:tcBorders>
              <w:top w:val="nil"/>
              <w:left w:val="single" w:sz="4" w:space="0" w:color="auto"/>
              <w:bottom w:val="single" w:sz="4" w:space="0" w:color="auto"/>
              <w:right w:val="nil"/>
            </w:tcBorders>
            <w:shd w:val="clear" w:color="auto" w:fill="auto"/>
            <w:noWrap/>
            <w:vAlign w:val="center"/>
            <w:hideMark/>
          </w:tcPr>
          <w:p w:rsidR="00EE01B3" w:rsidRPr="00DC4D0D" w:rsidRDefault="00EE01B3" w:rsidP="00893E4E">
            <w:r w:rsidRPr="00DC4D0D">
              <w:t> </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E01B3" w:rsidRPr="00DC4D0D" w:rsidRDefault="00EE01B3" w:rsidP="00893E4E">
            <w:r w:rsidRPr="00DC4D0D">
              <w:t> </w:t>
            </w:r>
          </w:p>
        </w:tc>
        <w:tc>
          <w:tcPr>
            <w:tcW w:w="1276" w:type="dxa"/>
            <w:tcBorders>
              <w:top w:val="nil"/>
              <w:left w:val="nil"/>
              <w:bottom w:val="single" w:sz="4" w:space="0" w:color="auto"/>
              <w:right w:val="nil"/>
            </w:tcBorders>
            <w:shd w:val="clear" w:color="auto" w:fill="auto"/>
            <w:vAlign w:val="center"/>
            <w:hideMark/>
          </w:tcPr>
          <w:p w:rsidR="00EE01B3" w:rsidRPr="00DC4D0D" w:rsidRDefault="00EE01B3" w:rsidP="00893E4E">
            <w:r w:rsidRPr="00DC4D0D">
              <w:t> </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EE01B3" w:rsidRPr="00DC4D0D" w:rsidRDefault="00EE01B3" w:rsidP="00893E4E">
            <w:r w:rsidRPr="00DC4D0D">
              <w:t> </w:t>
            </w:r>
          </w:p>
        </w:tc>
      </w:tr>
      <w:tr w:rsidR="00EE01B3" w:rsidRPr="00DC4D0D" w:rsidTr="00893E4E">
        <w:trPr>
          <w:gridAfter w:val="1"/>
          <w:wAfter w:w="1882" w:type="dxa"/>
          <w:trHeight w:val="255"/>
        </w:trPr>
        <w:tc>
          <w:tcPr>
            <w:tcW w:w="1433" w:type="dxa"/>
            <w:tcBorders>
              <w:top w:val="nil"/>
              <w:left w:val="single" w:sz="4" w:space="0" w:color="auto"/>
              <w:bottom w:val="single" w:sz="4" w:space="0" w:color="auto"/>
              <w:right w:val="nil"/>
            </w:tcBorders>
            <w:shd w:val="clear" w:color="auto" w:fill="auto"/>
            <w:vAlign w:val="center"/>
            <w:hideMark/>
          </w:tcPr>
          <w:p w:rsidR="00EE01B3" w:rsidRPr="00DC4D0D" w:rsidRDefault="00EE01B3" w:rsidP="00893E4E">
            <w:r w:rsidRPr="00DC4D0D">
              <w:t>Итого</w:t>
            </w:r>
          </w:p>
        </w:tc>
        <w:tc>
          <w:tcPr>
            <w:tcW w:w="992" w:type="dxa"/>
            <w:tcBorders>
              <w:top w:val="nil"/>
              <w:left w:val="single" w:sz="4" w:space="0" w:color="auto"/>
              <w:bottom w:val="single" w:sz="4" w:space="0" w:color="auto"/>
              <w:right w:val="nil"/>
            </w:tcBorders>
            <w:shd w:val="clear" w:color="auto" w:fill="auto"/>
            <w:noWrap/>
            <w:vAlign w:val="center"/>
            <w:hideMark/>
          </w:tcPr>
          <w:p w:rsidR="00EE01B3" w:rsidRPr="00DC4D0D" w:rsidRDefault="00EE01B3" w:rsidP="00893E4E">
            <w:r w:rsidRPr="00DC4D0D">
              <w:t>Х</w:t>
            </w:r>
          </w:p>
        </w:tc>
        <w:tc>
          <w:tcPr>
            <w:tcW w:w="1134" w:type="dxa"/>
            <w:gridSpan w:val="2"/>
            <w:tcBorders>
              <w:top w:val="nil"/>
              <w:left w:val="single" w:sz="4" w:space="0" w:color="auto"/>
              <w:bottom w:val="single" w:sz="4" w:space="0" w:color="auto"/>
              <w:right w:val="nil"/>
            </w:tcBorders>
            <w:shd w:val="clear" w:color="auto" w:fill="auto"/>
            <w:vAlign w:val="center"/>
            <w:hideMark/>
          </w:tcPr>
          <w:p w:rsidR="00EE01B3" w:rsidRPr="00DC4D0D" w:rsidRDefault="00EE01B3" w:rsidP="00893E4E">
            <w:r w:rsidRPr="00DC4D0D">
              <w:t>Х</w:t>
            </w:r>
          </w:p>
        </w:tc>
        <w:tc>
          <w:tcPr>
            <w:tcW w:w="1418" w:type="dxa"/>
            <w:tcBorders>
              <w:top w:val="nil"/>
              <w:left w:val="single" w:sz="4" w:space="0" w:color="auto"/>
              <w:bottom w:val="single" w:sz="4" w:space="0" w:color="auto"/>
              <w:right w:val="nil"/>
            </w:tcBorders>
            <w:shd w:val="clear" w:color="auto" w:fill="auto"/>
            <w:vAlign w:val="center"/>
            <w:hideMark/>
          </w:tcPr>
          <w:p w:rsidR="00EE01B3" w:rsidRPr="00DC4D0D" w:rsidRDefault="00EE01B3" w:rsidP="00893E4E">
            <w:r w:rsidRPr="00DC4D0D">
              <w:t>Х</w:t>
            </w:r>
          </w:p>
        </w:tc>
        <w:tc>
          <w:tcPr>
            <w:tcW w:w="1417" w:type="dxa"/>
            <w:tcBorders>
              <w:top w:val="nil"/>
              <w:left w:val="single" w:sz="4" w:space="0" w:color="auto"/>
              <w:bottom w:val="single" w:sz="4" w:space="0" w:color="auto"/>
              <w:right w:val="nil"/>
            </w:tcBorders>
            <w:shd w:val="clear" w:color="auto" w:fill="auto"/>
            <w:noWrap/>
            <w:vAlign w:val="center"/>
            <w:hideMark/>
          </w:tcPr>
          <w:p w:rsidR="00EE01B3" w:rsidRPr="00DC4D0D" w:rsidRDefault="00EE01B3" w:rsidP="00893E4E">
            <w:r w:rsidRPr="00DC4D0D">
              <w:t>Х</w:t>
            </w:r>
          </w:p>
        </w:tc>
        <w:tc>
          <w:tcPr>
            <w:tcW w:w="1418" w:type="dxa"/>
            <w:tcBorders>
              <w:top w:val="nil"/>
              <w:left w:val="single" w:sz="4" w:space="0" w:color="auto"/>
              <w:bottom w:val="single" w:sz="4" w:space="0" w:color="auto"/>
              <w:right w:val="nil"/>
            </w:tcBorders>
            <w:shd w:val="clear" w:color="auto" w:fill="auto"/>
            <w:noWrap/>
            <w:vAlign w:val="center"/>
            <w:hideMark/>
          </w:tcPr>
          <w:p w:rsidR="00EE01B3" w:rsidRPr="00DC4D0D" w:rsidRDefault="00EE01B3" w:rsidP="00893E4E">
            <w:r w:rsidRPr="00DC4D0D">
              <w:t>Х</w:t>
            </w:r>
          </w:p>
        </w:tc>
        <w:tc>
          <w:tcPr>
            <w:tcW w:w="1842" w:type="dxa"/>
            <w:tcBorders>
              <w:top w:val="nil"/>
              <w:left w:val="single" w:sz="4" w:space="0" w:color="auto"/>
              <w:bottom w:val="single" w:sz="4" w:space="0" w:color="auto"/>
              <w:right w:val="nil"/>
            </w:tcBorders>
            <w:shd w:val="clear" w:color="auto" w:fill="auto"/>
            <w:noWrap/>
            <w:vAlign w:val="center"/>
            <w:hideMark/>
          </w:tcPr>
          <w:p w:rsidR="00EE01B3" w:rsidRPr="00DC4D0D" w:rsidRDefault="00EE01B3" w:rsidP="00893E4E">
            <w:r w:rsidRPr="00DC4D0D">
              <w:t>Х</w:t>
            </w:r>
          </w:p>
        </w:tc>
        <w:tc>
          <w:tcPr>
            <w:tcW w:w="1418" w:type="dxa"/>
            <w:tcBorders>
              <w:top w:val="nil"/>
              <w:left w:val="single" w:sz="4" w:space="0" w:color="auto"/>
              <w:bottom w:val="single" w:sz="4" w:space="0" w:color="auto"/>
              <w:right w:val="nil"/>
            </w:tcBorders>
            <w:shd w:val="clear" w:color="auto" w:fill="auto"/>
            <w:noWrap/>
            <w:vAlign w:val="center"/>
            <w:hideMark/>
          </w:tcPr>
          <w:p w:rsidR="00EE01B3" w:rsidRPr="00DC4D0D" w:rsidRDefault="00EE01B3" w:rsidP="00893E4E">
            <w:r w:rsidRPr="00DC4D0D">
              <w:t>Х</w:t>
            </w: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1B3" w:rsidRPr="00DC4D0D" w:rsidRDefault="00EE01B3" w:rsidP="00893E4E">
            <w:r w:rsidRPr="00DC4D0D">
              <w:t>Х</w:t>
            </w:r>
          </w:p>
        </w:tc>
        <w:tc>
          <w:tcPr>
            <w:tcW w:w="1276" w:type="dxa"/>
            <w:tcBorders>
              <w:top w:val="nil"/>
              <w:left w:val="nil"/>
              <w:bottom w:val="single" w:sz="4" w:space="0" w:color="auto"/>
              <w:right w:val="nil"/>
            </w:tcBorders>
            <w:shd w:val="clear" w:color="auto" w:fill="auto"/>
            <w:vAlign w:val="center"/>
            <w:hideMark/>
          </w:tcPr>
          <w:p w:rsidR="00EE01B3" w:rsidRPr="00DC4D0D" w:rsidRDefault="00EE01B3" w:rsidP="00893E4E">
            <w:r w:rsidRPr="00DC4D0D">
              <w:t>Х</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E01B3" w:rsidRPr="00DC4D0D" w:rsidRDefault="00EE01B3" w:rsidP="00893E4E">
            <w:r w:rsidRPr="00DC4D0D">
              <w:t>Х</w:t>
            </w:r>
          </w:p>
        </w:tc>
      </w:tr>
      <w:tr w:rsidR="00EE01B3" w:rsidRPr="00DC4D0D" w:rsidTr="00893E4E">
        <w:trPr>
          <w:trHeight w:val="405"/>
        </w:trPr>
        <w:tc>
          <w:tcPr>
            <w:tcW w:w="1433" w:type="dxa"/>
            <w:tcBorders>
              <w:top w:val="nil"/>
              <w:left w:val="nil"/>
              <w:bottom w:val="nil"/>
              <w:right w:val="nil"/>
            </w:tcBorders>
            <w:shd w:val="clear" w:color="auto" w:fill="auto"/>
            <w:noWrap/>
            <w:vAlign w:val="bottom"/>
            <w:hideMark/>
          </w:tcPr>
          <w:p w:rsidR="00EE01B3" w:rsidRPr="00DC4D0D" w:rsidRDefault="00EE01B3" w:rsidP="00893E4E"/>
        </w:tc>
        <w:tc>
          <w:tcPr>
            <w:tcW w:w="992" w:type="dxa"/>
            <w:tcBorders>
              <w:top w:val="nil"/>
              <w:left w:val="nil"/>
              <w:bottom w:val="nil"/>
              <w:right w:val="nil"/>
            </w:tcBorders>
            <w:shd w:val="clear" w:color="auto" w:fill="auto"/>
            <w:noWrap/>
            <w:vAlign w:val="bottom"/>
            <w:hideMark/>
          </w:tcPr>
          <w:p w:rsidR="00EE01B3" w:rsidRPr="00DC4D0D" w:rsidRDefault="00EE01B3" w:rsidP="00893E4E"/>
        </w:tc>
        <w:tc>
          <w:tcPr>
            <w:tcW w:w="1134" w:type="dxa"/>
            <w:gridSpan w:val="2"/>
            <w:tcBorders>
              <w:top w:val="nil"/>
              <w:left w:val="nil"/>
              <w:bottom w:val="nil"/>
              <w:right w:val="nil"/>
            </w:tcBorders>
            <w:shd w:val="clear" w:color="auto" w:fill="auto"/>
            <w:noWrap/>
            <w:vAlign w:val="bottom"/>
            <w:hideMark/>
          </w:tcPr>
          <w:p w:rsidR="00EE01B3" w:rsidRPr="00DC4D0D" w:rsidRDefault="00EE01B3" w:rsidP="00893E4E"/>
        </w:tc>
        <w:tc>
          <w:tcPr>
            <w:tcW w:w="1418" w:type="dxa"/>
            <w:tcBorders>
              <w:top w:val="nil"/>
              <w:left w:val="nil"/>
              <w:bottom w:val="nil"/>
              <w:right w:val="nil"/>
            </w:tcBorders>
            <w:shd w:val="clear" w:color="auto" w:fill="auto"/>
            <w:noWrap/>
            <w:vAlign w:val="bottom"/>
            <w:hideMark/>
          </w:tcPr>
          <w:p w:rsidR="00EE01B3" w:rsidRPr="00DC4D0D" w:rsidRDefault="00EE01B3" w:rsidP="00893E4E"/>
        </w:tc>
        <w:tc>
          <w:tcPr>
            <w:tcW w:w="1417" w:type="dxa"/>
            <w:tcBorders>
              <w:top w:val="nil"/>
              <w:left w:val="nil"/>
              <w:bottom w:val="nil"/>
              <w:right w:val="nil"/>
            </w:tcBorders>
            <w:shd w:val="clear" w:color="auto" w:fill="auto"/>
            <w:noWrap/>
            <w:vAlign w:val="bottom"/>
            <w:hideMark/>
          </w:tcPr>
          <w:p w:rsidR="00EE01B3" w:rsidRPr="00DC4D0D" w:rsidRDefault="00EE01B3" w:rsidP="00893E4E"/>
        </w:tc>
        <w:tc>
          <w:tcPr>
            <w:tcW w:w="1418" w:type="dxa"/>
            <w:tcBorders>
              <w:top w:val="nil"/>
              <w:left w:val="nil"/>
              <w:bottom w:val="nil"/>
              <w:right w:val="nil"/>
            </w:tcBorders>
            <w:shd w:val="clear" w:color="auto" w:fill="auto"/>
            <w:noWrap/>
            <w:vAlign w:val="bottom"/>
            <w:hideMark/>
          </w:tcPr>
          <w:p w:rsidR="00EE01B3" w:rsidRPr="00DC4D0D" w:rsidRDefault="00EE01B3" w:rsidP="00893E4E"/>
        </w:tc>
        <w:tc>
          <w:tcPr>
            <w:tcW w:w="1842" w:type="dxa"/>
            <w:tcBorders>
              <w:top w:val="nil"/>
              <w:left w:val="nil"/>
              <w:bottom w:val="nil"/>
              <w:right w:val="nil"/>
            </w:tcBorders>
            <w:shd w:val="clear" w:color="auto" w:fill="auto"/>
            <w:noWrap/>
            <w:vAlign w:val="bottom"/>
            <w:hideMark/>
          </w:tcPr>
          <w:p w:rsidR="00EE01B3" w:rsidRPr="00DC4D0D" w:rsidRDefault="00EE01B3" w:rsidP="00893E4E"/>
        </w:tc>
        <w:tc>
          <w:tcPr>
            <w:tcW w:w="1418" w:type="dxa"/>
            <w:tcBorders>
              <w:top w:val="nil"/>
              <w:left w:val="nil"/>
              <w:bottom w:val="nil"/>
              <w:right w:val="nil"/>
            </w:tcBorders>
            <w:shd w:val="clear" w:color="auto" w:fill="auto"/>
            <w:noWrap/>
            <w:vAlign w:val="bottom"/>
            <w:hideMark/>
          </w:tcPr>
          <w:p w:rsidR="00EE01B3" w:rsidRPr="00DC4D0D" w:rsidRDefault="00EE01B3" w:rsidP="00893E4E"/>
        </w:tc>
        <w:tc>
          <w:tcPr>
            <w:tcW w:w="2835" w:type="dxa"/>
            <w:gridSpan w:val="2"/>
            <w:tcBorders>
              <w:top w:val="nil"/>
              <w:left w:val="nil"/>
              <w:bottom w:val="nil"/>
              <w:right w:val="nil"/>
            </w:tcBorders>
            <w:shd w:val="clear" w:color="auto" w:fill="auto"/>
            <w:noWrap/>
            <w:vAlign w:val="bottom"/>
            <w:hideMark/>
          </w:tcPr>
          <w:p w:rsidR="00EE01B3" w:rsidRPr="00DC4D0D" w:rsidRDefault="00EE01B3" w:rsidP="00893E4E"/>
        </w:tc>
        <w:tc>
          <w:tcPr>
            <w:tcW w:w="362" w:type="dxa"/>
            <w:tcBorders>
              <w:top w:val="nil"/>
              <w:left w:val="nil"/>
              <w:bottom w:val="nil"/>
              <w:right w:val="nil"/>
            </w:tcBorders>
            <w:shd w:val="clear" w:color="auto" w:fill="auto"/>
            <w:noWrap/>
            <w:vAlign w:val="bottom"/>
            <w:hideMark/>
          </w:tcPr>
          <w:p w:rsidR="00EE01B3" w:rsidRPr="00DC4D0D" w:rsidRDefault="00EE01B3" w:rsidP="00893E4E"/>
        </w:tc>
        <w:tc>
          <w:tcPr>
            <w:tcW w:w="772" w:type="dxa"/>
            <w:tcBorders>
              <w:top w:val="nil"/>
              <w:left w:val="nil"/>
              <w:bottom w:val="nil"/>
              <w:right w:val="nil"/>
            </w:tcBorders>
            <w:shd w:val="clear" w:color="auto" w:fill="auto"/>
            <w:noWrap/>
            <w:vAlign w:val="bottom"/>
            <w:hideMark/>
          </w:tcPr>
          <w:p w:rsidR="00EE01B3" w:rsidRPr="00DC4D0D" w:rsidRDefault="00EE01B3" w:rsidP="00893E4E"/>
        </w:tc>
        <w:tc>
          <w:tcPr>
            <w:tcW w:w="1882" w:type="dxa"/>
            <w:tcBorders>
              <w:top w:val="nil"/>
              <w:left w:val="nil"/>
              <w:bottom w:val="nil"/>
              <w:right w:val="nil"/>
            </w:tcBorders>
            <w:shd w:val="clear" w:color="auto" w:fill="auto"/>
            <w:noWrap/>
            <w:vAlign w:val="bottom"/>
            <w:hideMark/>
          </w:tcPr>
          <w:p w:rsidR="00EE01B3" w:rsidRPr="00DC4D0D" w:rsidRDefault="00EE01B3" w:rsidP="00893E4E"/>
        </w:tc>
      </w:tr>
      <w:tr w:rsidR="00EE01B3" w:rsidRPr="00DC4D0D" w:rsidTr="00893E4E">
        <w:trPr>
          <w:gridAfter w:val="1"/>
          <w:wAfter w:w="1882" w:type="dxa"/>
          <w:trHeight w:val="1223"/>
        </w:trPr>
        <w:tc>
          <w:tcPr>
            <w:tcW w:w="1433" w:type="dxa"/>
            <w:tcBorders>
              <w:top w:val="single" w:sz="4" w:space="0" w:color="auto"/>
              <w:left w:val="single" w:sz="4" w:space="0" w:color="auto"/>
              <w:bottom w:val="single" w:sz="4" w:space="0" w:color="auto"/>
              <w:right w:val="nil"/>
            </w:tcBorders>
            <w:shd w:val="clear" w:color="auto" w:fill="auto"/>
            <w:hideMark/>
          </w:tcPr>
          <w:p w:rsidR="00EE01B3" w:rsidRPr="00DC4D0D" w:rsidRDefault="00EE01B3" w:rsidP="00893E4E">
            <w:r w:rsidRPr="00DC4D0D">
              <w:lastRenderedPageBreak/>
              <w:t xml:space="preserve">Наименование организатора торговли </w:t>
            </w:r>
          </w:p>
        </w:tc>
        <w:tc>
          <w:tcPr>
            <w:tcW w:w="1134" w:type="dxa"/>
            <w:gridSpan w:val="2"/>
            <w:tcBorders>
              <w:top w:val="single" w:sz="4" w:space="0" w:color="auto"/>
              <w:left w:val="single" w:sz="4" w:space="0" w:color="auto"/>
              <w:bottom w:val="single" w:sz="4" w:space="0" w:color="auto"/>
              <w:right w:val="nil"/>
            </w:tcBorders>
            <w:shd w:val="clear" w:color="auto" w:fill="auto"/>
            <w:hideMark/>
          </w:tcPr>
          <w:p w:rsidR="00EE01B3" w:rsidRPr="00DC4D0D" w:rsidRDefault="00EE01B3" w:rsidP="00893E4E">
            <w:r w:rsidRPr="00DC4D0D">
              <w:t>Объявленный объем выпуска (дополнительного выпуска) ценных бумаг по номинальной стоимости (руб.)</w:t>
            </w:r>
          </w:p>
        </w:tc>
        <w:tc>
          <w:tcPr>
            <w:tcW w:w="992" w:type="dxa"/>
            <w:tcBorders>
              <w:top w:val="single" w:sz="4" w:space="0" w:color="auto"/>
              <w:left w:val="single" w:sz="4" w:space="0" w:color="auto"/>
              <w:bottom w:val="single" w:sz="4" w:space="0" w:color="auto"/>
              <w:right w:val="nil"/>
            </w:tcBorders>
            <w:shd w:val="clear" w:color="auto" w:fill="auto"/>
            <w:hideMark/>
          </w:tcPr>
          <w:p w:rsidR="00EE01B3" w:rsidRPr="00DC4D0D" w:rsidRDefault="00EE01B3" w:rsidP="00893E4E">
            <w:r w:rsidRPr="00DC4D0D">
              <w:t>Дата размещения (доразмещения) ценных бумаг</w:t>
            </w:r>
          </w:p>
        </w:tc>
        <w:tc>
          <w:tcPr>
            <w:tcW w:w="1418" w:type="dxa"/>
            <w:tcBorders>
              <w:top w:val="single" w:sz="4" w:space="0" w:color="auto"/>
              <w:left w:val="single" w:sz="4" w:space="0" w:color="auto"/>
              <w:bottom w:val="single" w:sz="4" w:space="0" w:color="auto"/>
              <w:right w:val="nil"/>
            </w:tcBorders>
            <w:shd w:val="clear" w:color="auto" w:fill="auto"/>
            <w:hideMark/>
          </w:tcPr>
          <w:p w:rsidR="00EE01B3" w:rsidRPr="00DC4D0D" w:rsidRDefault="00EE01B3" w:rsidP="00893E4E">
            <w:r w:rsidRPr="00DC4D0D">
              <w:t xml:space="preserve">Объем размещения ценных бумаг </w:t>
            </w:r>
            <w:r w:rsidRPr="00DC4D0D">
              <w:br/>
              <w:t>(по номинальной стоимости) (руб.)</w:t>
            </w:r>
          </w:p>
        </w:tc>
        <w:tc>
          <w:tcPr>
            <w:tcW w:w="1417" w:type="dxa"/>
            <w:tcBorders>
              <w:top w:val="single" w:sz="4" w:space="0" w:color="auto"/>
              <w:left w:val="single" w:sz="4" w:space="0" w:color="auto"/>
              <w:bottom w:val="single" w:sz="4" w:space="0" w:color="auto"/>
              <w:right w:val="nil"/>
            </w:tcBorders>
            <w:shd w:val="clear" w:color="auto" w:fill="auto"/>
            <w:hideMark/>
          </w:tcPr>
          <w:p w:rsidR="00EE01B3" w:rsidRPr="00DC4D0D" w:rsidRDefault="00EE01B3" w:rsidP="00893E4E">
            <w:r w:rsidRPr="00DC4D0D">
              <w:t>Установленная дата выплаты купонного дохода по каждому купонному периоду</w:t>
            </w:r>
          </w:p>
        </w:tc>
        <w:tc>
          <w:tcPr>
            <w:tcW w:w="1418" w:type="dxa"/>
            <w:tcBorders>
              <w:top w:val="single" w:sz="4" w:space="0" w:color="auto"/>
              <w:left w:val="single" w:sz="4" w:space="0" w:color="auto"/>
              <w:bottom w:val="single" w:sz="4" w:space="0" w:color="auto"/>
              <w:right w:val="nil"/>
            </w:tcBorders>
            <w:shd w:val="clear" w:color="auto" w:fill="auto"/>
            <w:hideMark/>
          </w:tcPr>
          <w:p w:rsidR="00EE01B3" w:rsidRPr="00DC4D0D" w:rsidRDefault="00EE01B3" w:rsidP="00893E4E">
            <w:r w:rsidRPr="00DC4D0D">
              <w:t xml:space="preserve">Процентная </w:t>
            </w:r>
            <w:r w:rsidRPr="00DC4D0D">
              <w:br/>
              <w:t xml:space="preserve">ставка купонного дохода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EE01B3" w:rsidRPr="00DC4D0D" w:rsidRDefault="00EE01B3" w:rsidP="00893E4E">
            <w:r w:rsidRPr="00DC4D0D">
              <w:t>Сумма купонного дохода, подлежащая выплате (руб.)</w:t>
            </w:r>
          </w:p>
        </w:tc>
        <w:tc>
          <w:tcPr>
            <w:tcW w:w="1418" w:type="dxa"/>
            <w:tcBorders>
              <w:top w:val="single" w:sz="4" w:space="0" w:color="auto"/>
              <w:left w:val="nil"/>
              <w:bottom w:val="single" w:sz="4" w:space="0" w:color="auto"/>
              <w:right w:val="nil"/>
            </w:tcBorders>
            <w:shd w:val="clear" w:color="auto" w:fill="auto"/>
            <w:hideMark/>
          </w:tcPr>
          <w:p w:rsidR="00EE01B3" w:rsidRPr="00DC4D0D" w:rsidRDefault="00EE01B3" w:rsidP="00893E4E">
            <w:r w:rsidRPr="00DC4D0D">
              <w:t>Фактическая дата выплаты купонного дохода</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EE01B3" w:rsidRPr="00DC4D0D" w:rsidRDefault="00EE01B3" w:rsidP="00893E4E">
            <w:r w:rsidRPr="00DC4D0D">
              <w:t xml:space="preserve">Выплаченная сумма </w:t>
            </w:r>
            <w:r w:rsidRPr="00DC4D0D">
              <w:br/>
              <w:t xml:space="preserve">купонного </w:t>
            </w:r>
            <w:r w:rsidRPr="00DC4D0D">
              <w:br/>
              <w:t>дохода (руб.)</w:t>
            </w:r>
          </w:p>
        </w:tc>
        <w:tc>
          <w:tcPr>
            <w:tcW w:w="2410" w:type="dxa"/>
            <w:gridSpan w:val="3"/>
            <w:tcBorders>
              <w:top w:val="single" w:sz="4" w:space="0" w:color="auto"/>
              <w:left w:val="nil"/>
              <w:bottom w:val="single" w:sz="4" w:space="0" w:color="auto"/>
              <w:right w:val="single" w:sz="4" w:space="0" w:color="auto"/>
            </w:tcBorders>
            <w:shd w:val="clear" w:color="auto" w:fill="auto"/>
            <w:hideMark/>
          </w:tcPr>
          <w:p w:rsidR="00EE01B3" w:rsidRPr="00DC4D0D" w:rsidRDefault="00EE01B3" w:rsidP="00893E4E">
            <w:r w:rsidRPr="00DC4D0D">
              <w:t xml:space="preserve">Сумма дисконта, определенная при размещении </w:t>
            </w:r>
            <w:r w:rsidRPr="00DC4D0D">
              <w:br/>
              <w:t>(руб.)</w:t>
            </w:r>
          </w:p>
        </w:tc>
      </w:tr>
      <w:tr w:rsidR="00EE01B3" w:rsidRPr="00DC4D0D" w:rsidTr="00893E4E">
        <w:trPr>
          <w:gridAfter w:val="1"/>
          <w:wAfter w:w="1882" w:type="dxa"/>
          <w:trHeight w:val="255"/>
        </w:trPr>
        <w:tc>
          <w:tcPr>
            <w:tcW w:w="1433" w:type="dxa"/>
            <w:tcBorders>
              <w:top w:val="nil"/>
              <w:left w:val="single" w:sz="4" w:space="0" w:color="auto"/>
              <w:bottom w:val="single" w:sz="4" w:space="0" w:color="auto"/>
              <w:right w:val="nil"/>
            </w:tcBorders>
            <w:shd w:val="clear" w:color="auto" w:fill="auto"/>
            <w:noWrap/>
            <w:hideMark/>
          </w:tcPr>
          <w:p w:rsidR="00EE01B3" w:rsidRPr="00DC4D0D" w:rsidRDefault="00EE01B3" w:rsidP="00893E4E">
            <w:pPr>
              <w:jc w:val="center"/>
            </w:pPr>
            <w:r w:rsidRPr="00DC4D0D">
              <w:t>12</w:t>
            </w:r>
          </w:p>
        </w:tc>
        <w:tc>
          <w:tcPr>
            <w:tcW w:w="992" w:type="dxa"/>
            <w:tcBorders>
              <w:top w:val="nil"/>
              <w:left w:val="single" w:sz="4" w:space="0" w:color="auto"/>
              <w:bottom w:val="single" w:sz="4" w:space="0" w:color="auto"/>
              <w:right w:val="nil"/>
            </w:tcBorders>
            <w:shd w:val="clear" w:color="auto" w:fill="auto"/>
            <w:noWrap/>
            <w:hideMark/>
          </w:tcPr>
          <w:p w:rsidR="00EE01B3" w:rsidRPr="00DC4D0D" w:rsidRDefault="00EE01B3" w:rsidP="00893E4E">
            <w:pPr>
              <w:jc w:val="center"/>
            </w:pPr>
            <w:r w:rsidRPr="00DC4D0D">
              <w:t>13</w:t>
            </w:r>
          </w:p>
        </w:tc>
        <w:tc>
          <w:tcPr>
            <w:tcW w:w="1134" w:type="dxa"/>
            <w:gridSpan w:val="2"/>
            <w:tcBorders>
              <w:top w:val="nil"/>
              <w:left w:val="single" w:sz="4" w:space="0" w:color="auto"/>
              <w:bottom w:val="single" w:sz="4" w:space="0" w:color="auto"/>
              <w:right w:val="nil"/>
            </w:tcBorders>
            <w:shd w:val="clear" w:color="auto" w:fill="auto"/>
            <w:noWrap/>
            <w:hideMark/>
          </w:tcPr>
          <w:p w:rsidR="00EE01B3" w:rsidRPr="00DC4D0D" w:rsidRDefault="00EE01B3" w:rsidP="00893E4E">
            <w:r w:rsidRPr="00DC4D0D">
              <w:t>14</w:t>
            </w:r>
          </w:p>
        </w:tc>
        <w:tc>
          <w:tcPr>
            <w:tcW w:w="1418" w:type="dxa"/>
            <w:tcBorders>
              <w:top w:val="nil"/>
              <w:left w:val="single" w:sz="4" w:space="0" w:color="auto"/>
              <w:bottom w:val="single" w:sz="4" w:space="0" w:color="auto"/>
              <w:right w:val="nil"/>
            </w:tcBorders>
            <w:shd w:val="clear" w:color="auto" w:fill="auto"/>
            <w:noWrap/>
            <w:hideMark/>
          </w:tcPr>
          <w:p w:rsidR="00EE01B3" w:rsidRPr="00DC4D0D" w:rsidRDefault="00EE01B3" w:rsidP="00893E4E">
            <w:r w:rsidRPr="00DC4D0D">
              <w:t>15</w:t>
            </w:r>
          </w:p>
        </w:tc>
        <w:tc>
          <w:tcPr>
            <w:tcW w:w="1417" w:type="dxa"/>
            <w:tcBorders>
              <w:top w:val="nil"/>
              <w:left w:val="single" w:sz="4" w:space="0" w:color="auto"/>
              <w:bottom w:val="single" w:sz="4" w:space="0" w:color="auto"/>
              <w:right w:val="nil"/>
            </w:tcBorders>
            <w:shd w:val="clear" w:color="auto" w:fill="auto"/>
            <w:noWrap/>
            <w:hideMark/>
          </w:tcPr>
          <w:p w:rsidR="00EE01B3" w:rsidRPr="00DC4D0D" w:rsidRDefault="00EE01B3" w:rsidP="00893E4E">
            <w:r w:rsidRPr="00DC4D0D">
              <w:t>16</w:t>
            </w:r>
          </w:p>
        </w:tc>
        <w:tc>
          <w:tcPr>
            <w:tcW w:w="1418" w:type="dxa"/>
            <w:tcBorders>
              <w:top w:val="nil"/>
              <w:left w:val="single" w:sz="4" w:space="0" w:color="auto"/>
              <w:bottom w:val="single" w:sz="4" w:space="0" w:color="auto"/>
              <w:right w:val="nil"/>
            </w:tcBorders>
            <w:shd w:val="clear" w:color="auto" w:fill="auto"/>
            <w:noWrap/>
            <w:hideMark/>
          </w:tcPr>
          <w:p w:rsidR="00EE01B3" w:rsidRPr="00DC4D0D" w:rsidRDefault="00EE01B3" w:rsidP="00893E4E">
            <w:r w:rsidRPr="00DC4D0D">
              <w:t>17</w:t>
            </w:r>
          </w:p>
        </w:tc>
        <w:tc>
          <w:tcPr>
            <w:tcW w:w="1842" w:type="dxa"/>
            <w:tcBorders>
              <w:top w:val="nil"/>
              <w:left w:val="single" w:sz="4" w:space="0" w:color="auto"/>
              <w:bottom w:val="single" w:sz="4" w:space="0" w:color="auto"/>
              <w:right w:val="single" w:sz="4" w:space="0" w:color="auto"/>
            </w:tcBorders>
            <w:shd w:val="clear" w:color="auto" w:fill="auto"/>
            <w:noWrap/>
            <w:hideMark/>
          </w:tcPr>
          <w:p w:rsidR="00EE01B3" w:rsidRPr="00DC4D0D" w:rsidRDefault="00EE01B3" w:rsidP="00893E4E">
            <w:r w:rsidRPr="00DC4D0D">
              <w:t>18</w:t>
            </w:r>
          </w:p>
        </w:tc>
        <w:tc>
          <w:tcPr>
            <w:tcW w:w="1418" w:type="dxa"/>
            <w:tcBorders>
              <w:top w:val="nil"/>
              <w:left w:val="nil"/>
              <w:bottom w:val="single" w:sz="4" w:space="0" w:color="auto"/>
              <w:right w:val="nil"/>
            </w:tcBorders>
            <w:shd w:val="clear" w:color="auto" w:fill="auto"/>
            <w:noWrap/>
            <w:hideMark/>
          </w:tcPr>
          <w:p w:rsidR="00EE01B3" w:rsidRPr="00DC4D0D" w:rsidRDefault="00EE01B3" w:rsidP="00893E4E">
            <w:r w:rsidRPr="00DC4D0D">
              <w:t>19</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EE01B3" w:rsidRPr="00DC4D0D" w:rsidRDefault="00EE01B3" w:rsidP="00893E4E">
            <w:r w:rsidRPr="00DC4D0D">
              <w:t>20</w:t>
            </w:r>
          </w:p>
        </w:tc>
        <w:tc>
          <w:tcPr>
            <w:tcW w:w="2410" w:type="dxa"/>
            <w:gridSpan w:val="3"/>
            <w:tcBorders>
              <w:top w:val="single" w:sz="4" w:space="0" w:color="auto"/>
              <w:left w:val="nil"/>
              <w:bottom w:val="single" w:sz="4" w:space="0" w:color="auto"/>
              <w:right w:val="single" w:sz="4" w:space="0" w:color="auto"/>
            </w:tcBorders>
            <w:shd w:val="clear" w:color="auto" w:fill="auto"/>
            <w:noWrap/>
            <w:hideMark/>
          </w:tcPr>
          <w:p w:rsidR="00EE01B3" w:rsidRPr="00DC4D0D" w:rsidRDefault="00EE01B3" w:rsidP="00893E4E">
            <w:r w:rsidRPr="00DC4D0D">
              <w:t>21</w:t>
            </w:r>
          </w:p>
        </w:tc>
      </w:tr>
      <w:tr w:rsidR="00EE01B3" w:rsidRPr="00DC4D0D" w:rsidTr="00893E4E">
        <w:trPr>
          <w:gridAfter w:val="1"/>
          <w:wAfter w:w="1882" w:type="dxa"/>
          <w:trHeight w:val="255"/>
        </w:trPr>
        <w:tc>
          <w:tcPr>
            <w:tcW w:w="1433" w:type="dxa"/>
            <w:tcBorders>
              <w:top w:val="nil"/>
              <w:left w:val="single" w:sz="4" w:space="0" w:color="auto"/>
              <w:bottom w:val="single" w:sz="4" w:space="0" w:color="auto"/>
              <w:right w:val="nil"/>
            </w:tcBorders>
            <w:shd w:val="clear" w:color="auto" w:fill="auto"/>
            <w:vAlign w:val="center"/>
            <w:hideMark/>
          </w:tcPr>
          <w:p w:rsidR="00EE01B3" w:rsidRPr="00DC4D0D" w:rsidRDefault="00EE01B3" w:rsidP="00893E4E">
            <w:r w:rsidRPr="00DC4D0D">
              <w:t> </w:t>
            </w:r>
          </w:p>
        </w:tc>
        <w:tc>
          <w:tcPr>
            <w:tcW w:w="992" w:type="dxa"/>
            <w:tcBorders>
              <w:top w:val="nil"/>
              <w:left w:val="single" w:sz="4" w:space="0" w:color="auto"/>
              <w:bottom w:val="single" w:sz="4" w:space="0" w:color="auto"/>
              <w:right w:val="nil"/>
            </w:tcBorders>
            <w:shd w:val="clear" w:color="auto" w:fill="auto"/>
            <w:noWrap/>
            <w:vAlign w:val="center"/>
            <w:hideMark/>
          </w:tcPr>
          <w:p w:rsidR="00EE01B3" w:rsidRPr="00DC4D0D" w:rsidRDefault="00EE01B3" w:rsidP="00893E4E">
            <w:r w:rsidRPr="00DC4D0D">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E01B3" w:rsidRPr="00DC4D0D" w:rsidRDefault="00EE01B3" w:rsidP="00893E4E">
            <w:r w:rsidRPr="00DC4D0D">
              <w:t> </w:t>
            </w:r>
          </w:p>
        </w:tc>
        <w:tc>
          <w:tcPr>
            <w:tcW w:w="1418" w:type="dxa"/>
            <w:tcBorders>
              <w:top w:val="nil"/>
              <w:left w:val="single" w:sz="4" w:space="0" w:color="auto"/>
              <w:bottom w:val="single" w:sz="4" w:space="0" w:color="auto"/>
              <w:right w:val="nil"/>
            </w:tcBorders>
            <w:shd w:val="clear" w:color="auto" w:fill="auto"/>
            <w:noWrap/>
            <w:vAlign w:val="center"/>
            <w:hideMark/>
          </w:tcPr>
          <w:p w:rsidR="00EE01B3" w:rsidRPr="00DC4D0D" w:rsidRDefault="00EE01B3" w:rsidP="00893E4E">
            <w:r w:rsidRPr="00DC4D0D">
              <w:t> </w:t>
            </w:r>
          </w:p>
        </w:tc>
        <w:tc>
          <w:tcPr>
            <w:tcW w:w="1417" w:type="dxa"/>
            <w:tcBorders>
              <w:top w:val="nil"/>
              <w:left w:val="single" w:sz="4" w:space="0" w:color="auto"/>
              <w:bottom w:val="single" w:sz="4" w:space="0" w:color="auto"/>
              <w:right w:val="nil"/>
            </w:tcBorders>
            <w:shd w:val="clear" w:color="auto" w:fill="auto"/>
            <w:noWrap/>
            <w:vAlign w:val="center"/>
            <w:hideMark/>
          </w:tcPr>
          <w:p w:rsidR="00EE01B3" w:rsidRPr="00DC4D0D" w:rsidRDefault="00EE01B3" w:rsidP="00893E4E">
            <w:r w:rsidRPr="00DC4D0D">
              <w:t> </w:t>
            </w:r>
          </w:p>
        </w:tc>
        <w:tc>
          <w:tcPr>
            <w:tcW w:w="1418" w:type="dxa"/>
            <w:tcBorders>
              <w:top w:val="nil"/>
              <w:left w:val="single" w:sz="4" w:space="0" w:color="auto"/>
              <w:bottom w:val="single" w:sz="4" w:space="0" w:color="auto"/>
              <w:right w:val="nil"/>
            </w:tcBorders>
            <w:shd w:val="clear" w:color="auto" w:fill="auto"/>
            <w:noWrap/>
            <w:vAlign w:val="center"/>
            <w:hideMark/>
          </w:tcPr>
          <w:p w:rsidR="00EE01B3" w:rsidRPr="00DC4D0D" w:rsidRDefault="00EE01B3" w:rsidP="00893E4E">
            <w:r w:rsidRPr="00DC4D0D">
              <w:t>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E01B3" w:rsidRPr="00DC4D0D" w:rsidRDefault="00EE01B3" w:rsidP="00893E4E">
            <w:r w:rsidRPr="00DC4D0D">
              <w:t> </w:t>
            </w:r>
          </w:p>
        </w:tc>
        <w:tc>
          <w:tcPr>
            <w:tcW w:w="1418" w:type="dxa"/>
            <w:tcBorders>
              <w:top w:val="nil"/>
              <w:left w:val="nil"/>
              <w:bottom w:val="single" w:sz="4" w:space="0" w:color="auto"/>
              <w:right w:val="nil"/>
            </w:tcBorders>
            <w:shd w:val="clear" w:color="auto" w:fill="auto"/>
            <w:noWrap/>
            <w:vAlign w:val="center"/>
            <w:hideMark/>
          </w:tcPr>
          <w:p w:rsidR="00EE01B3" w:rsidRPr="00DC4D0D" w:rsidRDefault="00EE01B3" w:rsidP="00893E4E">
            <w:r w:rsidRPr="00DC4D0D">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1B3" w:rsidRPr="00DC4D0D" w:rsidRDefault="00EE01B3" w:rsidP="00893E4E">
            <w:r w:rsidRPr="00DC4D0D">
              <w:t> </w:t>
            </w:r>
          </w:p>
        </w:tc>
        <w:tc>
          <w:tcPr>
            <w:tcW w:w="2410" w:type="dxa"/>
            <w:gridSpan w:val="3"/>
            <w:tcBorders>
              <w:top w:val="single" w:sz="4" w:space="0" w:color="auto"/>
              <w:left w:val="nil"/>
              <w:bottom w:val="single" w:sz="4" w:space="0" w:color="auto"/>
              <w:right w:val="single" w:sz="4" w:space="0" w:color="auto"/>
            </w:tcBorders>
            <w:shd w:val="clear" w:color="auto" w:fill="auto"/>
            <w:noWrap/>
            <w:vAlign w:val="bottom"/>
            <w:hideMark/>
          </w:tcPr>
          <w:p w:rsidR="00EE01B3" w:rsidRPr="00DC4D0D" w:rsidRDefault="00EE01B3" w:rsidP="00893E4E">
            <w:r w:rsidRPr="00DC4D0D">
              <w:t> </w:t>
            </w:r>
          </w:p>
        </w:tc>
      </w:tr>
      <w:tr w:rsidR="00EE01B3" w:rsidRPr="00DC4D0D" w:rsidTr="00893E4E">
        <w:trPr>
          <w:gridAfter w:val="1"/>
          <w:wAfter w:w="1882" w:type="dxa"/>
          <w:trHeight w:val="255"/>
        </w:trPr>
        <w:tc>
          <w:tcPr>
            <w:tcW w:w="1433" w:type="dxa"/>
            <w:tcBorders>
              <w:top w:val="nil"/>
              <w:left w:val="single" w:sz="4" w:space="0" w:color="auto"/>
              <w:bottom w:val="single" w:sz="4" w:space="0" w:color="auto"/>
              <w:right w:val="nil"/>
            </w:tcBorders>
            <w:shd w:val="clear" w:color="auto" w:fill="auto"/>
            <w:noWrap/>
            <w:vAlign w:val="center"/>
            <w:hideMark/>
          </w:tcPr>
          <w:p w:rsidR="00EE01B3" w:rsidRPr="00DC4D0D" w:rsidRDefault="00EE01B3" w:rsidP="00893E4E">
            <w:r w:rsidRPr="00DC4D0D">
              <w:t>Х</w:t>
            </w:r>
          </w:p>
        </w:tc>
        <w:tc>
          <w:tcPr>
            <w:tcW w:w="992" w:type="dxa"/>
            <w:tcBorders>
              <w:top w:val="nil"/>
              <w:left w:val="single" w:sz="4" w:space="0" w:color="auto"/>
              <w:bottom w:val="single" w:sz="4" w:space="0" w:color="auto"/>
              <w:right w:val="nil"/>
            </w:tcBorders>
            <w:shd w:val="clear" w:color="auto" w:fill="auto"/>
            <w:noWrap/>
            <w:vAlign w:val="center"/>
            <w:hideMark/>
          </w:tcPr>
          <w:p w:rsidR="00EE01B3" w:rsidRPr="00DC4D0D" w:rsidRDefault="00EE01B3" w:rsidP="00893E4E">
            <w:r w:rsidRPr="00DC4D0D">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E01B3" w:rsidRPr="00DC4D0D" w:rsidRDefault="00EE01B3" w:rsidP="00893E4E">
            <w:r w:rsidRPr="00DC4D0D">
              <w:t>Х</w:t>
            </w:r>
          </w:p>
        </w:tc>
        <w:tc>
          <w:tcPr>
            <w:tcW w:w="1418" w:type="dxa"/>
            <w:tcBorders>
              <w:top w:val="nil"/>
              <w:left w:val="single" w:sz="4" w:space="0" w:color="auto"/>
              <w:bottom w:val="single" w:sz="4" w:space="0" w:color="auto"/>
              <w:right w:val="nil"/>
            </w:tcBorders>
            <w:shd w:val="clear" w:color="auto" w:fill="auto"/>
            <w:noWrap/>
            <w:vAlign w:val="center"/>
            <w:hideMark/>
          </w:tcPr>
          <w:p w:rsidR="00EE01B3" w:rsidRPr="00DC4D0D" w:rsidRDefault="00EE01B3" w:rsidP="00893E4E">
            <w:r w:rsidRPr="00DC4D0D">
              <w:t> </w:t>
            </w:r>
          </w:p>
        </w:tc>
        <w:tc>
          <w:tcPr>
            <w:tcW w:w="1417" w:type="dxa"/>
            <w:tcBorders>
              <w:top w:val="nil"/>
              <w:left w:val="single" w:sz="4" w:space="0" w:color="auto"/>
              <w:bottom w:val="single" w:sz="4" w:space="0" w:color="auto"/>
              <w:right w:val="nil"/>
            </w:tcBorders>
            <w:shd w:val="clear" w:color="auto" w:fill="auto"/>
            <w:noWrap/>
            <w:vAlign w:val="center"/>
            <w:hideMark/>
          </w:tcPr>
          <w:p w:rsidR="00EE01B3" w:rsidRPr="00DC4D0D" w:rsidRDefault="00EE01B3" w:rsidP="00893E4E">
            <w:r w:rsidRPr="00DC4D0D">
              <w:t>Х</w:t>
            </w:r>
          </w:p>
        </w:tc>
        <w:tc>
          <w:tcPr>
            <w:tcW w:w="1418" w:type="dxa"/>
            <w:tcBorders>
              <w:top w:val="nil"/>
              <w:left w:val="single" w:sz="4" w:space="0" w:color="auto"/>
              <w:bottom w:val="single" w:sz="4" w:space="0" w:color="auto"/>
              <w:right w:val="nil"/>
            </w:tcBorders>
            <w:shd w:val="clear" w:color="auto" w:fill="auto"/>
            <w:noWrap/>
            <w:vAlign w:val="center"/>
            <w:hideMark/>
          </w:tcPr>
          <w:p w:rsidR="00EE01B3" w:rsidRPr="00DC4D0D" w:rsidRDefault="00EE01B3" w:rsidP="00893E4E">
            <w:r w:rsidRPr="00DC4D0D">
              <w:t>Х</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EE01B3" w:rsidRPr="00DC4D0D" w:rsidRDefault="00EE01B3" w:rsidP="00893E4E">
            <w:r w:rsidRPr="00DC4D0D">
              <w:t> </w:t>
            </w:r>
          </w:p>
        </w:tc>
        <w:tc>
          <w:tcPr>
            <w:tcW w:w="1418" w:type="dxa"/>
            <w:tcBorders>
              <w:top w:val="nil"/>
              <w:left w:val="nil"/>
              <w:bottom w:val="single" w:sz="4" w:space="0" w:color="auto"/>
              <w:right w:val="nil"/>
            </w:tcBorders>
            <w:shd w:val="clear" w:color="auto" w:fill="auto"/>
            <w:noWrap/>
            <w:vAlign w:val="center"/>
            <w:hideMark/>
          </w:tcPr>
          <w:p w:rsidR="00EE01B3" w:rsidRPr="00DC4D0D" w:rsidRDefault="00EE01B3" w:rsidP="00893E4E">
            <w:r w:rsidRPr="00DC4D0D">
              <w:t>Х</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1B3" w:rsidRPr="00DC4D0D" w:rsidRDefault="00EE01B3" w:rsidP="00893E4E">
            <w:r w:rsidRPr="00DC4D0D">
              <w:t> </w:t>
            </w:r>
          </w:p>
        </w:tc>
        <w:tc>
          <w:tcPr>
            <w:tcW w:w="2410" w:type="dxa"/>
            <w:gridSpan w:val="3"/>
            <w:tcBorders>
              <w:top w:val="single" w:sz="4" w:space="0" w:color="auto"/>
              <w:left w:val="nil"/>
              <w:bottom w:val="single" w:sz="4" w:space="0" w:color="auto"/>
              <w:right w:val="single" w:sz="4" w:space="0" w:color="auto"/>
            </w:tcBorders>
            <w:shd w:val="clear" w:color="auto" w:fill="auto"/>
            <w:noWrap/>
            <w:vAlign w:val="bottom"/>
            <w:hideMark/>
          </w:tcPr>
          <w:p w:rsidR="00EE01B3" w:rsidRPr="00DC4D0D" w:rsidRDefault="00EE01B3" w:rsidP="00893E4E">
            <w:r w:rsidRPr="00DC4D0D">
              <w:t> </w:t>
            </w:r>
          </w:p>
        </w:tc>
      </w:tr>
      <w:tr w:rsidR="00EE01B3" w:rsidRPr="00DC4D0D" w:rsidTr="00893E4E">
        <w:trPr>
          <w:trHeight w:val="405"/>
        </w:trPr>
        <w:tc>
          <w:tcPr>
            <w:tcW w:w="1433" w:type="dxa"/>
            <w:tcBorders>
              <w:top w:val="nil"/>
              <w:left w:val="nil"/>
              <w:bottom w:val="nil"/>
              <w:right w:val="nil"/>
            </w:tcBorders>
            <w:shd w:val="clear" w:color="auto" w:fill="auto"/>
            <w:noWrap/>
            <w:vAlign w:val="bottom"/>
            <w:hideMark/>
          </w:tcPr>
          <w:p w:rsidR="00EE01B3" w:rsidRPr="00DC4D0D" w:rsidRDefault="00EE01B3" w:rsidP="00893E4E"/>
        </w:tc>
        <w:tc>
          <w:tcPr>
            <w:tcW w:w="992" w:type="dxa"/>
            <w:tcBorders>
              <w:top w:val="nil"/>
              <w:left w:val="nil"/>
              <w:bottom w:val="nil"/>
              <w:right w:val="nil"/>
            </w:tcBorders>
            <w:shd w:val="clear" w:color="auto" w:fill="auto"/>
            <w:noWrap/>
            <w:vAlign w:val="bottom"/>
            <w:hideMark/>
          </w:tcPr>
          <w:p w:rsidR="00EE01B3" w:rsidRPr="00DC4D0D" w:rsidRDefault="00EE01B3" w:rsidP="00893E4E"/>
        </w:tc>
        <w:tc>
          <w:tcPr>
            <w:tcW w:w="1134" w:type="dxa"/>
            <w:gridSpan w:val="2"/>
            <w:tcBorders>
              <w:top w:val="nil"/>
              <w:left w:val="nil"/>
              <w:bottom w:val="nil"/>
              <w:right w:val="nil"/>
            </w:tcBorders>
            <w:shd w:val="clear" w:color="auto" w:fill="auto"/>
            <w:noWrap/>
            <w:vAlign w:val="bottom"/>
            <w:hideMark/>
          </w:tcPr>
          <w:p w:rsidR="00EE01B3" w:rsidRPr="00DC4D0D" w:rsidRDefault="00EE01B3" w:rsidP="00893E4E"/>
        </w:tc>
        <w:tc>
          <w:tcPr>
            <w:tcW w:w="1418" w:type="dxa"/>
            <w:tcBorders>
              <w:top w:val="nil"/>
              <w:left w:val="nil"/>
              <w:bottom w:val="nil"/>
              <w:right w:val="nil"/>
            </w:tcBorders>
            <w:shd w:val="clear" w:color="auto" w:fill="auto"/>
            <w:noWrap/>
            <w:vAlign w:val="bottom"/>
            <w:hideMark/>
          </w:tcPr>
          <w:p w:rsidR="00EE01B3" w:rsidRPr="00DC4D0D" w:rsidRDefault="00EE01B3" w:rsidP="00893E4E"/>
        </w:tc>
        <w:tc>
          <w:tcPr>
            <w:tcW w:w="1417" w:type="dxa"/>
            <w:tcBorders>
              <w:top w:val="nil"/>
              <w:left w:val="nil"/>
              <w:bottom w:val="nil"/>
              <w:right w:val="nil"/>
            </w:tcBorders>
            <w:shd w:val="clear" w:color="auto" w:fill="auto"/>
            <w:noWrap/>
            <w:vAlign w:val="bottom"/>
            <w:hideMark/>
          </w:tcPr>
          <w:p w:rsidR="00EE01B3" w:rsidRPr="00DC4D0D" w:rsidRDefault="00EE01B3" w:rsidP="00893E4E"/>
        </w:tc>
        <w:tc>
          <w:tcPr>
            <w:tcW w:w="1418" w:type="dxa"/>
            <w:tcBorders>
              <w:top w:val="nil"/>
              <w:left w:val="nil"/>
              <w:bottom w:val="nil"/>
              <w:right w:val="nil"/>
            </w:tcBorders>
            <w:shd w:val="clear" w:color="auto" w:fill="auto"/>
            <w:noWrap/>
            <w:vAlign w:val="bottom"/>
            <w:hideMark/>
          </w:tcPr>
          <w:p w:rsidR="00EE01B3" w:rsidRPr="00DC4D0D" w:rsidRDefault="00EE01B3" w:rsidP="00893E4E"/>
        </w:tc>
        <w:tc>
          <w:tcPr>
            <w:tcW w:w="1842" w:type="dxa"/>
            <w:tcBorders>
              <w:top w:val="nil"/>
              <w:left w:val="nil"/>
              <w:bottom w:val="nil"/>
              <w:right w:val="nil"/>
            </w:tcBorders>
            <w:shd w:val="clear" w:color="auto" w:fill="auto"/>
            <w:noWrap/>
            <w:vAlign w:val="bottom"/>
            <w:hideMark/>
          </w:tcPr>
          <w:p w:rsidR="00EE01B3" w:rsidRPr="00DC4D0D" w:rsidRDefault="00EE01B3" w:rsidP="00893E4E"/>
        </w:tc>
        <w:tc>
          <w:tcPr>
            <w:tcW w:w="1418" w:type="dxa"/>
            <w:tcBorders>
              <w:top w:val="nil"/>
              <w:left w:val="nil"/>
              <w:bottom w:val="nil"/>
              <w:right w:val="nil"/>
            </w:tcBorders>
            <w:shd w:val="clear" w:color="auto" w:fill="auto"/>
            <w:noWrap/>
            <w:vAlign w:val="bottom"/>
            <w:hideMark/>
          </w:tcPr>
          <w:p w:rsidR="00EE01B3" w:rsidRPr="00DC4D0D" w:rsidRDefault="00EE01B3" w:rsidP="00893E4E"/>
        </w:tc>
        <w:tc>
          <w:tcPr>
            <w:tcW w:w="2835" w:type="dxa"/>
            <w:gridSpan w:val="2"/>
            <w:tcBorders>
              <w:top w:val="nil"/>
              <w:left w:val="nil"/>
              <w:bottom w:val="nil"/>
              <w:right w:val="nil"/>
            </w:tcBorders>
            <w:shd w:val="clear" w:color="auto" w:fill="auto"/>
            <w:noWrap/>
            <w:vAlign w:val="bottom"/>
            <w:hideMark/>
          </w:tcPr>
          <w:p w:rsidR="00EE01B3" w:rsidRPr="00DC4D0D" w:rsidRDefault="00EE01B3" w:rsidP="00893E4E"/>
        </w:tc>
        <w:tc>
          <w:tcPr>
            <w:tcW w:w="362" w:type="dxa"/>
            <w:tcBorders>
              <w:top w:val="nil"/>
              <w:left w:val="nil"/>
              <w:bottom w:val="nil"/>
              <w:right w:val="nil"/>
            </w:tcBorders>
            <w:shd w:val="clear" w:color="auto" w:fill="auto"/>
            <w:noWrap/>
            <w:vAlign w:val="bottom"/>
            <w:hideMark/>
          </w:tcPr>
          <w:p w:rsidR="00EE01B3" w:rsidRPr="00DC4D0D" w:rsidRDefault="00EE01B3" w:rsidP="00893E4E"/>
        </w:tc>
        <w:tc>
          <w:tcPr>
            <w:tcW w:w="772" w:type="dxa"/>
            <w:tcBorders>
              <w:top w:val="nil"/>
              <w:left w:val="nil"/>
              <w:bottom w:val="nil"/>
              <w:right w:val="nil"/>
            </w:tcBorders>
            <w:shd w:val="clear" w:color="auto" w:fill="auto"/>
            <w:noWrap/>
            <w:vAlign w:val="bottom"/>
            <w:hideMark/>
          </w:tcPr>
          <w:p w:rsidR="00EE01B3" w:rsidRPr="00DC4D0D" w:rsidRDefault="00EE01B3" w:rsidP="00893E4E"/>
        </w:tc>
        <w:tc>
          <w:tcPr>
            <w:tcW w:w="1882" w:type="dxa"/>
            <w:tcBorders>
              <w:top w:val="nil"/>
              <w:left w:val="nil"/>
              <w:bottom w:val="nil"/>
              <w:right w:val="nil"/>
            </w:tcBorders>
            <w:shd w:val="clear" w:color="auto" w:fill="auto"/>
            <w:noWrap/>
            <w:vAlign w:val="bottom"/>
            <w:hideMark/>
          </w:tcPr>
          <w:p w:rsidR="00EE01B3" w:rsidRPr="00DC4D0D" w:rsidRDefault="00EE01B3" w:rsidP="00893E4E"/>
        </w:tc>
      </w:tr>
      <w:tr w:rsidR="00EE01B3" w:rsidRPr="00DC4D0D" w:rsidTr="00893E4E">
        <w:trPr>
          <w:gridAfter w:val="1"/>
          <w:wAfter w:w="1882" w:type="dxa"/>
          <w:trHeight w:val="1187"/>
        </w:trPr>
        <w:tc>
          <w:tcPr>
            <w:tcW w:w="1433" w:type="dxa"/>
            <w:tcBorders>
              <w:top w:val="single" w:sz="4" w:space="0" w:color="auto"/>
              <w:left w:val="single" w:sz="4" w:space="0" w:color="auto"/>
              <w:bottom w:val="single" w:sz="4" w:space="0" w:color="auto"/>
              <w:right w:val="nil"/>
            </w:tcBorders>
            <w:shd w:val="clear" w:color="auto" w:fill="auto"/>
            <w:hideMark/>
          </w:tcPr>
          <w:p w:rsidR="00EE01B3" w:rsidRPr="00DC4D0D" w:rsidRDefault="00EE01B3" w:rsidP="00893E4E">
            <w:r w:rsidRPr="00DC4D0D">
              <w:t xml:space="preserve">Сумма дисконта </w:t>
            </w:r>
            <w:r w:rsidRPr="00DC4D0D">
              <w:br/>
              <w:t>при погашении (выкупе) ценных бумаг (руб.)</w:t>
            </w:r>
          </w:p>
        </w:tc>
        <w:tc>
          <w:tcPr>
            <w:tcW w:w="992" w:type="dxa"/>
            <w:tcBorders>
              <w:top w:val="single" w:sz="4" w:space="0" w:color="auto"/>
              <w:left w:val="single" w:sz="4" w:space="0" w:color="auto"/>
              <w:bottom w:val="single" w:sz="4" w:space="0" w:color="auto"/>
              <w:right w:val="nil"/>
            </w:tcBorders>
            <w:shd w:val="clear" w:color="auto" w:fill="auto"/>
            <w:hideMark/>
          </w:tcPr>
          <w:p w:rsidR="00EE01B3" w:rsidRPr="00DC4D0D" w:rsidRDefault="00EE01B3" w:rsidP="00893E4E">
            <w:r w:rsidRPr="00DC4D0D">
              <w:t>Дата выкупа ценных бумаг</w:t>
            </w:r>
          </w:p>
        </w:tc>
        <w:tc>
          <w:tcPr>
            <w:tcW w:w="1134" w:type="dxa"/>
            <w:gridSpan w:val="2"/>
            <w:tcBorders>
              <w:top w:val="single" w:sz="4" w:space="0" w:color="auto"/>
              <w:left w:val="single" w:sz="4" w:space="0" w:color="auto"/>
              <w:bottom w:val="single" w:sz="4" w:space="0" w:color="auto"/>
              <w:right w:val="nil"/>
            </w:tcBorders>
            <w:shd w:val="clear" w:color="auto" w:fill="auto"/>
            <w:hideMark/>
          </w:tcPr>
          <w:p w:rsidR="00EE01B3" w:rsidRPr="00DC4D0D" w:rsidRDefault="00EE01B3" w:rsidP="00893E4E">
            <w:r w:rsidRPr="00DC4D0D">
              <w:t>Объем выкупа ценных бумаг по номинальной стоимости (руб.)</w:t>
            </w:r>
          </w:p>
        </w:tc>
        <w:tc>
          <w:tcPr>
            <w:tcW w:w="1418" w:type="dxa"/>
            <w:tcBorders>
              <w:top w:val="single" w:sz="4" w:space="0" w:color="auto"/>
              <w:left w:val="single" w:sz="4" w:space="0" w:color="auto"/>
              <w:bottom w:val="single" w:sz="4" w:space="0" w:color="auto"/>
              <w:right w:val="nil"/>
            </w:tcBorders>
            <w:shd w:val="clear" w:color="auto" w:fill="auto"/>
            <w:hideMark/>
          </w:tcPr>
          <w:p w:rsidR="00EE01B3" w:rsidRPr="00DC4D0D" w:rsidRDefault="00EE01B3" w:rsidP="00893E4E">
            <w:r w:rsidRPr="00DC4D0D">
              <w:t xml:space="preserve">Установленная дата погашения ценных бумаг </w:t>
            </w:r>
          </w:p>
        </w:tc>
        <w:tc>
          <w:tcPr>
            <w:tcW w:w="1417" w:type="dxa"/>
            <w:tcBorders>
              <w:top w:val="single" w:sz="4" w:space="0" w:color="auto"/>
              <w:left w:val="single" w:sz="4" w:space="0" w:color="auto"/>
              <w:bottom w:val="single" w:sz="4" w:space="0" w:color="auto"/>
              <w:right w:val="nil"/>
            </w:tcBorders>
            <w:shd w:val="clear" w:color="auto" w:fill="auto"/>
            <w:hideMark/>
          </w:tcPr>
          <w:p w:rsidR="00EE01B3" w:rsidRPr="00DC4D0D" w:rsidRDefault="00EE01B3" w:rsidP="00893E4E">
            <w:r w:rsidRPr="00DC4D0D">
              <w:t xml:space="preserve">Сумма номинальной стоимости ценных бумаг, подлежащая выплате в установленные </w:t>
            </w:r>
            <w:r w:rsidRPr="00DC4D0D">
              <w:br/>
              <w:t>даты (руб.)</w:t>
            </w:r>
          </w:p>
        </w:tc>
        <w:tc>
          <w:tcPr>
            <w:tcW w:w="1418" w:type="dxa"/>
            <w:tcBorders>
              <w:top w:val="single" w:sz="4" w:space="0" w:color="auto"/>
              <w:left w:val="single" w:sz="4" w:space="0" w:color="auto"/>
              <w:bottom w:val="single" w:sz="4" w:space="0" w:color="auto"/>
              <w:right w:val="nil"/>
            </w:tcBorders>
            <w:shd w:val="clear" w:color="auto" w:fill="auto"/>
            <w:hideMark/>
          </w:tcPr>
          <w:p w:rsidR="00EE01B3" w:rsidRPr="00DC4D0D" w:rsidRDefault="00EE01B3" w:rsidP="00893E4E">
            <w:r w:rsidRPr="00DC4D0D">
              <w:t xml:space="preserve">Фактическая дата погашения ценных бумаг </w:t>
            </w:r>
          </w:p>
        </w:tc>
        <w:tc>
          <w:tcPr>
            <w:tcW w:w="1842" w:type="dxa"/>
            <w:tcBorders>
              <w:top w:val="single" w:sz="4" w:space="0" w:color="auto"/>
              <w:left w:val="single" w:sz="4" w:space="0" w:color="auto"/>
              <w:bottom w:val="single" w:sz="4" w:space="0" w:color="auto"/>
              <w:right w:val="nil"/>
            </w:tcBorders>
            <w:shd w:val="clear" w:color="auto" w:fill="auto"/>
            <w:hideMark/>
          </w:tcPr>
          <w:p w:rsidR="00EE01B3" w:rsidRPr="00DC4D0D" w:rsidRDefault="00EE01B3" w:rsidP="00893E4E">
            <w:r w:rsidRPr="00DC4D0D">
              <w:t>Фактический объем погашения ценных бумаг (руб.)</w:t>
            </w:r>
          </w:p>
        </w:tc>
        <w:tc>
          <w:tcPr>
            <w:tcW w:w="1418" w:type="dxa"/>
            <w:tcBorders>
              <w:top w:val="single" w:sz="4" w:space="0" w:color="auto"/>
              <w:left w:val="single" w:sz="4" w:space="0" w:color="auto"/>
              <w:bottom w:val="single" w:sz="4" w:space="0" w:color="auto"/>
              <w:right w:val="nil"/>
            </w:tcBorders>
            <w:shd w:val="clear" w:color="auto" w:fill="auto"/>
            <w:hideMark/>
          </w:tcPr>
          <w:p w:rsidR="00EE01B3" w:rsidRPr="00DC4D0D" w:rsidRDefault="00EE01B3" w:rsidP="00893E4E">
            <w:r w:rsidRPr="00DC4D0D">
              <w:t>Сумма просроченной задолженности по выплате купонного дохода за каждый купонный период (руб.)</w:t>
            </w:r>
          </w:p>
        </w:tc>
        <w:tc>
          <w:tcPr>
            <w:tcW w:w="1559" w:type="dxa"/>
            <w:tcBorders>
              <w:top w:val="single" w:sz="4" w:space="0" w:color="auto"/>
              <w:left w:val="single" w:sz="4" w:space="0" w:color="auto"/>
              <w:bottom w:val="single" w:sz="4" w:space="0" w:color="auto"/>
              <w:right w:val="nil"/>
            </w:tcBorders>
            <w:shd w:val="clear" w:color="auto" w:fill="auto"/>
            <w:hideMark/>
          </w:tcPr>
          <w:p w:rsidR="00EE01B3" w:rsidRPr="00DC4D0D" w:rsidRDefault="00EE01B3" w:rsidP="00893E4E">
            <w:r w:rsidRPr="00DC4D0D">
              <w:t>Сумма просроченной задолженности по погашению номинальной стоимости ценных бумаг (руб.)</w:t>
            </w:r>
          </w:p>
        </w:tc>
        <w:tc>
          <w:tcPr>
            <w:tcW w:w="1276" w:type="dxa"/>
            <w:tcBorders>
              <w:top w:val="single" w:sz="4" w:space="0" w:color="auto"/>
              <w:left w:val="single" w:sz="4" w:space="0" w:color="auto"/>
              <w:bottom w:val="single" w:sz="4" w:space="0" w:color="auto"/>
              <w:right w:val="nil"/>
            </w:tcBorders>
            <w:shd w:val="clear" w:color="auto" w:fill="auto"/>
            <w:hideMark/>
          </w:tcPr>
          <w:p w:rsidR="00EE01B3" w:rsidRPr="00DC4D0D" w:rsidRDefault="00EE01B3" w:rsidP="00893E4E">
            <w:r w:rsidRPr="00DC4D0D">
              <w:t>Сумма просроченной задолженности по исполнению обязательств по ценным бумагам (руб.)</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EE01B3" w:rsidRPr="00DC4D0D" w:rsidRDefault="00EE01B3" w:rsidP="00893E4E">
            <w:r w:rsidRPr="00DC4D0D">
              <w:t xml:space="preserve">Номинальная сумма долга по ценным </w:t>
            </w:r>
            <w:r w:rsidRPr="00DC4D0D">
              <w:br/>
              <w:t>бумагам (руб.)</w:t>
            </w:r>
          </w:p>
        </w:tc>
      </w:tr>
      <w:tr w:rsidR="00EE01B3" w:rsidRPr="00DC4D0D" w:rsidTr="00893E4E">
        <w:trPr>
          <w:gridAfter w:val="1"/>
          <w:wAfter w:w="1882" w:type="dxa"/>
          <w:trHeight w:val="255"/>
        </w:trPr>
        <w:tc>
          <w:tcPr>
            <w:tcW w:w="1433" w:type="dxa"/>
            <w:tcBorders>
              <w:top w:val="nil"/>
              <w:left w:val="single" w:sz="4" w:space="0" w:color="auto"/>
              <w:bottom w:val="single" w:sz="4" w:space="0" w:color="auto"/>
              <w:right w:val="nil"/>
            </w:tcBorders>
            <w:shd w:val="clear" w:color="auto" w:fill="auto"/>
            <w:noWrap/>
            <w:hideMark/>
          </w:tcPr>
          <w:p w:rsidR="00EE01B3" w:rsidRPr="00DC4D0D" w:rsidRDefault="00EE01B3" w:rsidP="00893E4E">
            <w:pPr>
              <w:jc w:val="center"/>
            </w:pPr>
            <w:r w:rsidRPr="00DC4D0D">
              <w:t>22</w:t>
            </w:r>
          </w:p>
        </w:tc>
        <w:tc>
          <w:tcPr>
            <w:tcW w:w="992" w:type="dxa"/>
            <w:tcBorders>
              <w:top w:val="nil"/>
              <w:left w:val="single" w:sz="4" w:space="0" w:color="auto"/>
              <w:bottom w:val="single" w:sz="4" w:space="0" w:color="auto"/>
              <w:right w:val="nil"/>
            </w:tcBorders>
            <w:shd w:val="clear" w:color="auto" w:fill="auto"/>
            <w:noWrap/>
            <w:hideMark/>
          </w:tcPr>
          <w:p w:rsidR="00EE01B3" w:rsidRPr="00DC4D0D" w:rsidRDefault="00EE01B3" w:rsidP="00893E4E">
            <w:pPr>
              <w:jc w:val="center"/>
            </w:pPr>
            <w:r w:rsidRPr="00DC4D0D">
              <w:t>23</w:t>
            </w:r>
          </w:p>
        </w:tc>
        <w:tc>
          <w:tcPr>
            <w:tcW w:w="1134" w:type="dxa"/>
            <w:gridSpan w:val="2"/>
            <w:tcBorders>
              <w:top w:val="nil"/>
              <w:left w:val="single" w:sz="4" w:space="0" w:color="auto"/>
              <w:bottom w:val="single" w:sz="4" w:space="0" w:color="auto"/>
              <w:right w:val="nil"/>
            </w:tcBorders>
            <w:shd w:val="clear" w:color="auto" w:fill="auto"/>
            <w:noWrap/>
            <w:hideMark/>
          </w:tcPr>
          <w:p w:rsidR="00EE01B3" w:rsidRPr="00DC4D0D" w:rsidRDefault="00EE01B3" w:rsidP="00893E4E">
            <w:pPr>
              <w:jc w:val="center"/>
            </w:pPr>
            <w:r w:rsidRPr="00DC4D0D">
              <w:t>24</w:t>
            </w:r>
          </w:p>
        </w:tc>
        <w:tc>
          <w:tcPr>
            <w:tcW w:w="1418" w:type="dxa"/>
            <w:tcBorders>
              <w:top w:val="nil"/>
              <w:left w:val="single" w:sz="4" w:space="0" w:color="auto"/>
              <w:bottom w:val="single" w:sz="4" w:space="0" w:color="auto"/>
              <w:right w:val="nil"/>
            </w:tcBorders>
            <w:shd w:val="clear" w:color="auto" w:fill="auto"/>
            <w:noWrap/>
            <w:hideMark/>
          </w:tcPr>
          <w:p w:rsidR="00EE01B3" w:rsidRPr="00DC4D0D" w:rsidRDefault="00EE01B3" w:rsidP="00893E4E">
            <w:pPr>
              <w:jc w:val="center"/>
            </w:pPr>
            <w:r w:rsidRPr="00DC4D0D">
              <w:t>25</w:t>
            </w:r>
          </w:p>
        </w:tc>
        <w:tc>
          <w:tcPr>
            <w:tcW w:w="1417" w:type="dxa"/>
            <w:tcBorders>
              <w:top w:val="nil"/>
              <w:left w:val="single" w:sz="4" w:space="0" w:color="auto"/>
              <w:bottom w:val="single" w:sz="4" w:space="0" w:color="auto"/>
              <w:right w:val="nil"/>
            </w:tcBorders>
            <w:shd w:val="clear" w:color="auto" w:fill="auto"/>
            <w:noWrap/>
            <w:hideMark/>
          </w:tcPr>
          <w:p w:rsidR="00EE01B3" w:rsidRPr="00DC4D0D" w:rsidRDefault="00EE01B3" w:rsidP="00893E4E">
            <w:pPr>
              <w:jc w:val="center"/>
            </w:pPr>
            <w:r w:rsidRPr="00DC4D0D">
              <w:t>26</w:t>
            </w:r>
          </w:p>
        </w:tc>
        <w:tc>
          <w:tcPr>
            <w:tcW w:w="1418" w:type="dxa"/>
            <w:tcBorders>
              <w:top w:val="nil"/>
              <w:left w:val="single" w:sz="4" w:space="0" w:color="auto"/>
              <w:bottom w:val="single" w:sz="4" w:space="0" w:color="auto"/>
              <w:right w:val="nil"/>
            </w:tcBorders>
            <w:shd w:val="clear" w:color="auto" w:fill="auto"/>
            <w:noWrap/>
            <w:hideMark/>
          </w:tcPr>
          <w:p w:rsidR="00EE01B3" w:rsidRPr="00DC4D0D" w:rsidRDefault="00EE01B3" w:rsidP="00893E4E">
            <w:pPr>
              <w:jc w:val="center"/>
            </w:pPr>
            <w:r w:rsidRPr="00DC4D0D">
              <w:t>27</w:t>
            </w:r>
          </w:p>
        </w:tc>
        <w:tc>
          <w:tcPr>
            <w:tcW w:w="1842" w:type="dxa"/>
            <w:tcBorders>
              <w:top w:val="nil"/>
              <w:left w:val="single" w:sz="4" w:space="0" w:color="auto"/>
              <w:bottom w:val="single" w:sz="4" w:space="0" w:color="auto"/>
              <w:right w:val="nil"/>
            </w:tcBorders>
            <w:shd w:val="clear" w:color="auto" w:fill="auto"/>
            <w:noWrap/>
            <w:hideMark/>
          </w:tcPr>
          <w:p w:rsidR="00EE01B3" w:rsidRPr="00DC4D0D" w:rsidRDefault="00EE01B3" w:rsidP="00893E4E">
            <w:pPr>
              <w:jc w:val="center"/>
            </w:pPr>
            <w:r w:rsidRPr="00DC4D0D">
              <w:t>28</w:t>
            </w:r>
          </w:p>
        </w:tc>
        <w:tc>
          <w:tcPr>
            <w:tcW w:w="1418" w:type="dxa"/>
            <w:tcBorders>
              <w:top w:val="nil"/>
              <w:left w:val="single" w:sz="4" w:space="0" w:color="auto"/>
              <w:bottom w:val="single" w:sz="4" w:space="0" w:color="auto"/>
              <w:right w:val="nil"/>
            </w:tcBorders>
            <w:shd w:val="clear" w:color="auto" w:fill="auto"/>
            <w:noWrap/>
            <w:hideMark/>
          </w:tcPr>
          <w:p w:rsidR="00EE01B3" w:rsidRPr="00DC4D0D" w:rsidRDefault="00EE01B3" w:rsidP="00893E4E">
            <w:pPr>
              <w:jc w:val="center"/>
            </w:pPr>
            <w:r w:rsidRPr="00DC4D0D">
              <w:t>29</w:t>
            </w:r>
          </w:p>
        </w:tc>
        <w:tc>
          <w:tcPr>
            <w:tcW w:w="1559" w:type="dxa"/>
            <w:tcBorders>
              <w:top w:val="single" w:sz="4" w:space="0" w:color="auto"/>
              <w:left w:val="single" w:sz="4" w:space="0" w:color="auto"/>
              <w:bottom w:val="single" w:sz="4" w:space="0" w:color="auto"/>
              <w:right w:val="nil"/>
            </w:tcBorders>
            <w:shd w:val="clear" w:color="auto" w:fill="auto"/>
            <w:noWrap/>
            <w:hideMark/>
          </w:tcPr>
          <w:p w:rsidR="00EE01B3" w:rsidRPr="00DC4D0D" w:rsidRDefault="00EE01B3" w:rsidP="00893E4E">
            <w:pPr>
              <w:jc w:val="center"/>
            </w:pPr>
            <w:r w:rsidRPr="00DC4D0D">
              <w:t>30</w:t>
            </w:r>
          </w:p>
        </w:tc>
        <w:tc>
          <w:tcPr>
            <w:tcW w:w="1276" w:type="dxa"/>
            <w:tcBorders>
              <w:top w:val="nil"/>
              <w:left w:val="single" w:sz="4" w:space="0" w:color="auto"/>
              <w:bottom w:val="single" w:sz="4" w:space="0" w:color="auto"/>
              <w:right w:val="nil"/>
            </w:tcBorders>
            <w:shd w:val="clear" w:color="auto" w:fill="auto"/>
            <w:noWrap/>
            <w:hideMark/>
          </w:tcPr>
          <w:p w:rsidR="00EE01B3" w:rsidRPr="00DC4D0D" w:rsidRDefault="00EE01B3" w:rsidP="00893E4E">
            <w:pPr>
              <w:jc w:val="center"/>
            </w:pPr>
            <w:r w:rsidRPr="00DC4D0D">
              <w:t>31</w:t>
            </w:r>
          </w:p>
        </w:tc>
        <w:tc>
          <w:tcPr>
            <w:tcW w:w="1134" w:type="dxa"/>
            <w:gridSpan w:val="2"/>
            <w:tcBorders>
              <w:top w:val="nil"/>
              <w:left w:val="single" w:sz="4" w:space="0" w:color="auto"/>
              <w:bottom w:val="single" w:sz="4" w:space="0" w:color="auto"/>
              <w:right w:val="single" w:sz="4" w:space="0" w:color="auto"/>
            </w:tcBorders>
            <w:shd w:val="clear" w:color="auto" w:fill="auto"/>
            <w:noWrap/>
            <w:hideMark/>
          </w:tcPr>
          <w:p w:rsidR="00EE01B3" w:rsidRPr="00DC4D0D" w:rsidRDefault="00EE01B3" w:rsidP="00893E4E">
            <w:pPr>
              <w:jc w:val="center"/>
            </w:pPr>
            <w:r w:rsidRPr="00DC4D0D">
              <w:t>32</w:t>
            </w:r>
          </w:p>
        </w:tc>
      </w:tr>
      <w:tr w:rsidR="00EE01B3" w:rsidRPr="00DC4D0D" w:rsidTr="00893E4E">
        <w:trPr>
          <w:gridAfter w:val="1"/>
          <w:wAfter w:w="1882" w:type="dxa"/>
          <w:trHeight w:val="255"/>
        </w:trPr>
        <w:tc>
          <w:tcPr>
            <w:tcW w:w="1433" w:type="dxa"/>
            <w:tcBorders>
              <w:top w:val="nil"/>
              <w:left w:val="single" w:sz="4" w:space="0" w:color="auto"/>
              <w:bottom w:val="single" w:sz="4" w:space="0" w:color="auto"/>
              <w:right w:val="nil"/>
            </w:tcBorders>
            <w:shd w:val="clear" w:color="auto" w:fill="auto"/>
            <w:noWrap/>
            <w:vAlign w:val="center"/>
            <w:hideMark/>
          </w:tcPr>
          <w:p w:rsidR="00EE01B3" w:rsidRPr="00DC4D0D" w:rsidRDefault="00EE01B3" w:rsidP="00893E4E">
            <w:r w:rsidRPr="00DC4D0D">
              <w:t> </w:t>
            </w:r>
          </w:p>
        </w:tc>
        <w:tc>
          <w:tcPr>
            <w:tcW w:w="992" w:type="dxa"/>
            <w:tcBorders>
              <w:top w:val="nil"/>
              <w:left w:val="single" w:sz="4" w:space="0" w:color="auto"/>
              <w:bottom w:val="single" w:sz="4" w:space="0" w:color="auto"/>
              <w:right w:val="nil"/>
            </w:tcBorders>
            <w:shd w:val="clear" w:color="auto" w:fill="auto"/>
            <w:noWrap/>
            <w:vAlign w:val="center"/>
            <w:hideMark/>
          </w:tcPr>
          <w:p w:rsidR="00EE01B3" w:rsidRPr="00DC4D0D" w:rsidRDefault="00EE01B3" w:rsidP="00893E4E">
            <w:r w:rsidRPr="00DC4D0D">
              <w:t> </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E01B3" w:rsidRPr="00DC4D0D" w:rsidRDefault="00EE01B3" w:rsidP="00893E4E">
            <w:r w:rsidRPr="00DC4D0D">
              <w:t> </w:t>
            </w:r>
          </w:p>
        </w:tc>
        <w:tc>
          <w:tcPr>
            <w:tcW w:w="1418" w:type="dxa"/>
            <w:tcBorders>
              <w:top w:val="nil"/>
              <w:left w:val="single" w:sz="4" w:space="0" w:color="auto"/>
              <w:bottom w:val="single" w:sz="4" w:space="0" w:color="auto"/>
              <w:right w:val="nil"/>
            </w:tcBorders>
            <w:shd w:val="clear" w:color="auto" w:fill="auto"/>
            <w:noWrap/>
            <w:vAlign w:val="center"/>
            <w:hideMark/>
          </w:tcPr>
          <w:p w:rsidR="00EE01B3" w:rsidRPr="00DC4D0D" w:rsidRDefault="00EE01B3" w:rsidP="00893E4E">
            <w:r w:rsidRPr="00DC4D0D">
              <w:t> </w:t>
            </w:r>
          </w:p>
        </w:tc>
        <w:tc>
          <w:tcPr>
            <w:tcW w:w="1417" w:type="dxa"/>
            <w:tcBorders>
              <w:top w:val="nil"/>
              <w:left w:val="single" w:sz="4" w:space="0" w:color="auto"/>
              <w:bottom w:val="single" w:sz="4" w:space="0" w:color="auto"/>
              <w:right w:val="nil"/>
            </w:tcBorders>
            <w:shd w:val="clear" w:color="auto" w:fill="auto"/>
            <w:noWrap/>
            <w:vAlign w:val="center"/>
            <w:hideMark/>
          </w:tcPr>
          <w:p w:rsidR="00EE01B3" w:rsidRPr="00DC4D0D" w:rsidRDefault="00EE01B3" w:rsidP="00893E4E">
            <w:r w:rsidRPr="00DC4D0D">
              <w:t> </w:t>
            </w:r>
          </w:p>
        </w:tc>
        <w:tc>
          <w:tcPr>
            <w:tcW w:w="1418" w:type="dxa"/>
            <w:tcBorders>
              <w:top w:val="nil"/>
              <w:left w:val="single" w:sz="4" w:space="0" w:color="auto"/>
              <w:bottom w:val="single" w:sz="4" w:space="0" w:color="auto"/>
              <w:right w:val="nil"/>
            </w:tcBorders>
            <w:shd w:val="clear" w:color="auto" w:fill="auto"/>
            <w:noWrap/>
            <w:vAlign w:val="center"/>
            <w:hideMark/>
          </w:tcPr>
          <w:p w:rsidR="00EE01B3" w:rsidRPr="00DC4D0D" w:rsidRDefault="00EE01B3" w:rsidP="00893E4E">
            <w:r w:rsidRPr="00DC4D0D">
              <w:t> </w:t>
            </w:r>
          </w:p>
        </w:tc>
        <w:tc>
          <w:tcPr>
            <w:tcW w:w="1842" w:type="dxa"/>
            <w:tcBorders>
              <w:top w:val="nil"/>
              <w:left w:val="single" w:sz="4" w:space="0" w:color="auto"/>
              <w:bottom w:val="single" w:sz="4" w:space="0" w:color="auto"/>
              <w:right w:val="nil"/>
            </w:tcBorders>
            <w:shd w:val="clear" w:color="auto" w:fill="auto"/>
            <w:noWrap/>
            <w:vAlign w:val="center"/>
            <w:hideMark/>
          </w:tcPr>
          <w:p w:rsidR="00EE01B3" w:rsidRPr="00DC4D0D" w:rsidRDefault="00EE01B3" w:rsidP="00893E4E">
            <w:r w:rsidRPr="00DC4D0D">
              <w:t> </w:t>
            </w:r>
          </w:p>
        </w:tc>
        <w:tc>
          <w:tcPr>
            <w:tcW w:w="1418" w:type="dxa"/>
            <w:tcBorders>
              <w:top w:val="nil"/>
              <w:left w:val="single" w:sz="4" w:space="0" w:color="auto"/>
              <w:bottom w:val="single" w:sz="4" w:space="0" w:color="auto"/>
              <w:right w:val="nil"/>
            </w:tcBorders>
            <w:shd w:val="clear" w:color="auto" w:fill="auto"/>
            <w:noWrap/>
            <w:vAlign w:val="center"/>
            <w:hideMark/>
          </w:tcPr>
          <w:p w:rsidR="00EE01B3" w:rsidRPr="00DC4D0D" w:rsidRDefault="00EE01B3" w:rsidP="00893E4E">
            <w:r w:rsidRPr="00DC4D0D">
              <w:t> </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EE01B3" w:rsidRPr="00DC4D0D" w:rsidRDefault="00EE01B3" w:rsidP="00893E4E">
            <w:r w:rsidRPr="00DC4D0D">
              <w:t> </w:t>
            </w:r>
          </w:p>
        </w:tc>
        <w:tc>
          <w:tcPr>
            <w:tcW w:w="1276" w:type="dxa"/>
            <w:tcBorders>
              <w:top w:val="nil"/>
              <w:left w:val="single" w:sz="4" w:space="0" w:color="auto"/>
              <w:bottom w:val="single" w:sz="4" w:space="0" w:color="auto"/>
              <w:right w:val="nil"/>
            </w:tcBorders>
            <w:shd w:val="clear" w:color="auto" w:fill="auto"/>
            <w:noWrap/>
            <w:vAlign w:val="center"/>
            <w:hideMark/>
          </w:tcPr>
          <w:p w:rsidR="00EE01B3" w:rsidRPr="00DC4D0D" w:rsidRDefault="00EE01B3" w:rsidP="00893E4E">
            <w:r w:rsidRPr="00DC4D0D">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E01B3" w:rsidRPr="00DC4D0D" w:rsidRDefault="00EE01B3" w:rsidP="00893E4E">
            <w:r w:rsidRPr="00DC4D0D">
              <w:t> </w:t>
            </w:r>
          </w:p>
        </w:tc>
      </w:tr>
      <w:tr w:rsidR="00EE01B3" w:rsidRPr="00DC4D0D" w:rsidTr="00893E4E">
        <w:trPr>
          <w:gridAfter w:val="1"/>
          <w:wAfter w:w="1882" w:type="dxa"/>
          <w:trHeight w:val="255"/>
        </w:trPr>
        <w:tc>
          <w:tcPr>
            <w:tcW w:w="1433" w:type="dxa"/>
            <w:tcBorders>
              <w:top w:val="nil"/>
              <w:left w:val="single" w:sz="4" w:space="0" w:color="auto"/>
              <w:bottom w:val="single" w:sz="4" w:space="0" w:color="auto"/>
              <w:right w:val="nil"/>
            </w:tcBorders>
            <w:shd w:val="clear" w:color="auto" w:fill="auto"/>
            <w:noWrap/>
            <w:vAlign w:val="center"/>
            <w:hideMark/>
          </w:tcPr>
          <w:p w:rsidR="00EE01B3" w:rsidRPr="00DC4D0D" w:rsidRDefault="00EE01B3" w:rsidP="00893E4E">
            <w:r w:rsidRPr="00DC4D0D">
              <w:t> </w:t>
            </w:r>
          </w:p>
        </w:tc>
        <w:tc>
          <w:tcPr>
            <w:tcW w:w="992" w:type="dxa"/>
            <w:tcBorders>
              <w:top w:val="nil"/>
              <w:left w:val="single" w:sz="4" w:space="0" w:color="auto"/>
              <w:bottom w:val="single" w:sz="4" w:space="0" w:color="auto"/>
              <w:right w:val="nil"/>
            </w:tcBorders>
            <w:shd w:val="clear" w:color="auto" w:fill="auto"/>
            <w:noWrap/>
            <w:vAlign w:val="center"/>
            <w:hideMark/>
          </w:tcPr>
          <w:p w:rsidR="00EE01B3" w:rsidRPr="00DC4D0D" w:rsidRDefault="00EE01B3" w:rsidP="00893E4E">
            <w:r w:rsidRPr="00DC4D0D">
              <w:t>Х</w:t>
            </w:r>
          </w:p>
        </w:tc>
        <w:tc>
          <w:tcPr>
            <w:tcW w:w="1134" w:type="dxa"/>
            <w:gridSpan w:val="2"/>
            <w:tcBorders>
              <w:top w:val="nil"/>
              <w:left w:val="single" w:sz="4" w:space="0" w:color="auto"/>
              <w:bottom w:val="single" w:sz="4" w:space="0" w:color="auto"/>
              <w:right w:val="nil"/>
            </w:tcBorders>
            <w:shd w:val="clear" w:color="auto" w:fill="auto"/>
            <w:noWrap/>
            <w:vAlign w:val="center"/>
            <w:hideMark/>
          </w:tcPr>
          <w:p w:rsidR="00EE01B3" w:rsidRPr="00DC4D0D" w:rsidRDefault="00EE01B3" w:rsidP="00893E4E">
            <w:r w:rsidRPr="00DC4D0D">
              <w:t> </w:t>
            </w:r>
          </w:p>
        </w:tc>
        <w:tc>
          <w:tcPr>
            <w:tcW w:w="1418" w:type="dxa"/>
            <w:tcBorders>
              <w:top w:val="nil"/>
              <w:left w:val="single" w:sz="4" w:space="0" w:color="auto"/>
              <w:bottom w:val="single" w:sz="4" w:space="0" w:color="auto"/>
              <w:right w:val="nil"/>
            </w:tcBorders>
            <w:shd w:val="clear" w:color="auto" w:fill="auto"/>
            <w:noWrap/>
            <w:vAlign w:val="center"/>
            <w:hideMark/>
          </w:tcPr>
          <w:p w:rsidR="00EE01B3" w:rsidRPr="00DC4D0D" w:rsidRDefault="00EE01B3" w:rsidP="00893E4E">
            <w:r w:rsidRPr="00DC4D0D">
              <w:t>Х</w:t>
            </w:r>
          </w:p>
        </w:tc>
        <w:tc>
          <w:tcPr>
            <w:tcW w:w="1417" w:type="dxa"/>
            <w:tcBorders>
              <w:top w:val="nil"/>
              <w:left w:val="single" w:sz="4" w:space="0" w:color="auto"/>
              <w:bottom w:val="single" w:sz="4" w:space="0" w:color="auto"/>
              <w:right w:val="nil"/>
            </w:tcBorders>
            <w:shd w:val="clear" w:color="auto" w:fill="auto"/>
            <w:noWrap/>
            <w:vAlign w:val="center"/>
            <w:hideMark/>
          </w:tcPr>
          <w:p w:rsidR="00EE01B3" w:rsidRPr="00DC4D0D" w:rsidRDefault="00EE01B3" w:rsidP="00893E4E">
            <w:r w:rsidRPr="00DC4D0D">
              <w:t> </w:t>
            </w:r>
          </w:p>
        </w:tc>
        <w:tc>
          <w:tcPr>
            <w:tcW w:w="1418" w:type="dxa"/>
            <w:tcBorders>
              <w:top w:val="nil"/>
              <w:left w:val="single" w:sz="4" w:space="0" w:color="auto"/>
              <w:bottom w:val="single" w:sz="4" w:space="0" w:color="auto"/>
              <w:right w:val="nil"/>
            </w:tcBorders>
            <w:shd w:val="clear" w:color="auto" w:fill="auto"/>
            <w:noWrap/>
            <w:vAlign w:val="center"/>
            <w:hideMark/>
          </w:tcPr>
          <w:p w:rsidR="00EE01B3" w:rsidRPr="00DC4D0D" w:rsidRDefault="00EE01B3" w:rsidP="00893E4E">
            <w:r w:rsidRPr="00DC4D0D">
              <w:t>Х</w:t>
            </w:r>
          </w:p>
        </w:tc>
        <w:tc>
          <w:tcPr>
            <w:tcW w:w="1842" w:type="dxa"/>
            <w:tcBorders>
              <w:top w:val="nil"/>
              <w:left w:val="single" w:sz="4" w:space="0" w:color="auto"/>
              <w:bottom w:val="single" w:sz="4" w:space="0" w:color="auto"/>
              <w:right w:val="nil"/>
            </w:tcBorders>
            <w:shd w:val="clear" w:color="auto" w:fill="auto"/>
            <w:noWrap/>
            <w:vAlign w:val="center"/>
            <w:hideMark/>
          </w:tcPr>
          <w:p w:rsidR="00EE01B3" w:rsidRPr="00DC4D0D" w:rsidRDefault="00EE01B3" w:rsidP="00893E4E">
            <w:r w:rsidRPr="00DC4D0D">
              <w:t> </w:t>
            </w:r>
          </w:p>
        </w:tc>
        <w:tc>
          <w:tcPr>
            <w:tcW w:w="1418" w:type="dxa"/>
            <w:tcBorders>
              <w:top w:val="nil"/>
              <w:left w:val="single" w:sz="4" w:space="0" w:color="auto"/>
              <w:bottom w:val="single" w:sz="4" w:space="0" w:color="auto"/>
              <w:right w:val="nil"/>
            </w:tcBorders>
            <w:shd w:val="clear" w:color="auto" w:fill="auto"/>
            <w:noWrap/>
            <w:vAlign w:val="center"/>
            <w:hideMark/>
          </w:tcPr>
          <w:p w:rsidR="00EE01B3" w:rsidRPr="00DC4D0D" w:rsidRDefault="00EE01B3" w:rsidP="00893E4E">
            <w:r w:rsidRPr="00DC4D0D">
              <w:t> </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EE01B3" w:rsidRPr="00DC4D0D" w:rsidRDefault="00EE01B3" w:rsidP="00893E4E">
            <w:r w:rsidRPr="00DC4D0D">
              <w:t> </w:t>
            </w:r>
          </w:p>
        </w:tc>
        <w:tc>
          <w:tcPr>
            <w:tcW w:w="1276" w:type="dxa"/>
            <w:tcBorders>
              <w:top w:val="nil"/>
              <w:left w:val="single" w:sz="4" w:space="0" w:color="auto"/>
              <w:bottom w:val="single" w:sz="4" w:space="0" w:color="auto"/>
              <w:right w:val="nil"/>
            </w:tcBorders>
            <w:shd w:val="clear" w:color="auto" w:fill="auto"/>
            <w:noWrap/>
            <w:vAlign w:val="center"/>
            <w:hideMark/>
          </w:tcPr>
          <w:p w:rsidR="00EE01B3" w:rsidRPr="00DC4D0D" w:rsidRDefault="00EE01B3" w:rsidP="00893E4E">
            <w:r w:rsidRPr="00DC4D0D">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E01B3" w:rsidRPr="00DC4D0D" w:rsidRDefault="00EE01B3" w:rsidP="00893E4E">
            <w:r w:rsidRPr="00DC4D0D">
              <w:t> </w:t>
            </w:r>
          </w:p>
        </w:tc>
      </w:tr>
    </w:tbl>
    <w:p w:rsidR="00EE01B3" w:rsidRPr="00DC4D0D" w:rsidRDefault="00EE01B3" w:rsidP="00EE01B3"/>
    <w:p w:rsidR="00EE01B3" w:rsidRPr="00DC4D0D" w:rsidRDefault="00EE01B3" w:rsidP="00EE01B3"/>
    <w:p w:rsidR="00EE01B3" w:rsidRDefault="00EE01B3" w:rsidP="00EE01B3">
      <w:pPr>
        <w:rPr>
          <w:b/>
          <w:bCs/>
        </w:rPr>
      </w:pPr>
    </w:p>
    <w:p w:rsidR="00EE01B3" w:rsidRDefault="00EE01B3" w:rsidP="00EE01B3">
      <w:pPr>
        <w:rPr>
          <w:b/>
          <w:bCs/>
        </w:rPr>
      </w:pPr>
    </w:p>
    <w:p w:rsidR="00EE01B3" w:rsidRPr="00DC4D0D" w:rsidRDefault="00EE01B3" w:rsidP="00EE01B3">
      <w:pPr>
        <w:rPr>
          <w:b/>
          <w:bCs/>
        </w:rPr>
      </w:pPr>
      <w:r w:rsidRPr="00DC4D0D">
        <w:rPr>
          <w:b/>
          <w:bCs/>
        </w:rPr>
        <w:lastRenderedPageBreak/>
        <w:t>Раздел 2 «Кредиты, привлеченные от кредитных организаций в валюте Российской Федерации»</w:t>
      </w:r>
    </w:p>
    <w:p w:rsidR="00EE01B3" w:rsidRPr="00DC4D0D" w:rsidRDefault="00EE01B3" w:rsidP="00EE01B3">
      <w:pPr>
        <w:rPr>
          <w:b/>
          <w:bCs/>
        </w:rPr>
      </w:pPr>
    </w:p>
    <w:p w:rsidR="00EE01B3" w:rsidRPr="00DC4D0D" w:rsidRDefault="00EE01B3" w:rsidP="00EE01B3">
      <w:pPr>
        <w:rPr>
          <w:b/>
          <w:bCs/>
        </w:rPr>
      </w:pPr>
    </w:p>
    <w:tbl>
      <w:tblPr>
        <w:tblW w:w="15041" w:type="dxa"/>
        <w:tblInd w:w="93" w:type="dxa"/>
        <w:tblLook w:val="04A0" w:firstRow="1" w:lastRow="0" w:firstColumn="1" w:lastColumn="0" w:noHBand="0" w:noVBand="1"/>
      </w:tblPr>
      <w:tblGrid>
        <w:gridCol w:w="1759"/>
        <w:gridCol w:w="919"/>
        <w:gridCol w:w="919"/>
        <w:gridCol w:w="1322"/>
        <w:gridCol w:w="1372"/>
        <w:gridCol w:w="1372"/>
        <w:gridCol w:w="1419"/>
        <w:gridCol w:w="1713"/>
        <w:gridCol w:w="1526"/>
        <w:gridCol w:w="1567"/>
        <w:gridCol w:w="248"/>
        <w:gridCol w:w="1385"/>
      </w:tblGrid>
      <w:tr w:rsidR="00EE01B3" w:rsidRPr="00DC4D0D" w:rsidTr="00893E4E">
        <w:trPr>
          <w:trHeight w:val="855"/>
        </w:trPr>
        <w:tc>
          <w:tcPr>
            <w:tcW w:w="143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E01B3" w:rsidRPr="00DC4D0D" w:rsidRDefault="00EE01B3" w:rsidP="00893E4E">
            <w:r w:rsidRPr="00DC4D0D">
              <w:t>Регистрационный номер</w:t>
            </w:r>
          </w:p>
        </w:tc>
        <w:tc>
          <w:tcPr>
            <w:tcW w:w="210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E01B3" w:rsidRPr="00DC4D0D" w:rsidRDefault="00EE01B3" w:rsidP="00893E4E">
            <w:r w:rsidRPr="00DC4D0D">
              <w:t>Наименование документа, на основании которого возникло договорное обязательство</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01B3" w:rsidRPr="00DC4D0D" w:rsidRDefault="00EE01B3" w:rsidP="00893E4E">
            <w:r w:rsidRPr="00DC4D0D">
              <w:t>Дата, номер документа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01B3" w:rsidRPr="00DC4D0D" w:rsidRDefault="00EE01B3" w:rsidP="00893E4E">
            <w:r w:rsidRPr="00DC4D0D">
              <w:t>Дата, номер договора (</w:t>
            </w:r>
            <w:proofErr w:type="spellStart"/>
            <w:r w:rsidRPr="00DC4D0D">
              <w:t>ов</w:t>
            </w:r>
            <w:proofErr w:type="spellEnd"/>
            <w:r w:rsidRPr="00DC4D0D">
              <w:t>), соглашения (</w:t>
            </w:r>
            <w:proofErr w:type="spellStart"/>
            <w:r w:rsidRPr="00DC4D0D">
              <w:t>ий</w:t>
            </w:r>
            <w:proofErr w:type="spellEnd"/>
            <w:r w:rsidRPr="00DC4D0D">
              <w:t xml:space="preserve">), </w:t>
            </w:r>
            <w:proofErr w:type="gramStart"/>
            <w:r w:rsidRPr="00DC4D0D">
              <w:t>утративших</w:t>
            </w:r>
            <w:proofErr w:type="gramEnd"/>
            <w:r w:rsidRPr="00DC4D0D">
              <w:t xml:space="preserve"> силу в связи с заключением нового договора (соглашения)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01B3" w:rsidRPr="00DC4D0D" w:rsidRDefault="00EE01B3" w:rsidP="00893E4E">
            <w:r w:rsidRPr="00DC4D0D">
              <w:t>Дата, номер договора (соглашения) о пролонгации</w:t>
            </w:r>
          </w:p>
        </w:tc>
        <w:tc>
          <w:tcPr>
            <w:tcW w:w="11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01B3" w:rsidRPr="00DC4D0D" w:rsidRDefault="00EE01B3" w:rsidP="00893E4E">
            <w:r w:rsidRPr="00DC4D0D">
              <w:t>Валюта обязательства</w:t>
            </w:r>
          </w:p>
        </w:tc>
        <w:tc>
          <w:tcPr>
            <w:tcW w:w="2802" w:type="dxa"/>
            <w:gridSpan w:val="2"/>
            <w:tcBorders>
              <w:top w:val="single" w:sz="4" w:space="0" w:color="auto"/>
              <w:left w:val="nil"/>
              <w:bottom w:val="single" w:sz="4" w:space="0" w:color="auto"/>
              <w:right w:val="single" w:sz="4" w:space="0" w:color="000000"/>
            </w:tcBorders>
            <w:shd w:val="clear" w:color="auto" w:fill="auto"/>
            <w:hideMark/>
          </w:tcPr>
          <w:p w:rsidR="00EE01B3" w:rsidRPr="00DC4D0D" w:rsidRDefault="00EE01B3" w:rsidP="00893E4E">
            <w:r w:rsidRPr="00DC4D0D">
              <w:t>Изменения в договор (соглашение)</w:t>
            </w:r>
          </w:p>
        </w:tc>
        <w:tc>
          <w:tcPr>
            <w:tcW w:w="1818"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EE01B3" w:rsidRPr="00DC4D0D" w:rsidRDefault="00EE01B3" w:rsidP="00893E4E">
            <w:r w:rsidRPr="00DC4D0D">
              <w:t>Наименование кредитора</w:t>
            </w:r>
          </w:p>
        </w:tc>
        <w:tc>
          <w:tcPr>
            <w:tcW w:w="172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E01B3" w:rsidRPr="00DC4D0D" w:rsidRDefault="00EE01B3" w:rsidP="00893E4E">
            <w:r w:rsidRPr="00DC4D0D">
              <w:t>Дата (период) получения кредита</w:t>
            </w:r>
          </w:p>
        </w:tc>
      </w:tr>
      <w:tr w:rsidR="00EE01B3" w:rsidRPr="00DC4D0D" w:rsidTr="00893E4E">
        <w:trPr>
          <w:trHeight w:val="945"/>
        </w:trPr>
        <w:tc>
          <w:tcPr>
            <w:tcW w:w="1435" w:type="dxa"/>
            <w:vMerge/>
            <w:tcBorders>
              <w:top w:val="single" w:sz="4" w:space="0" w:color="auto"/>
              <w:left w:val="single" w:sz="4" w:space="0" w:color="auto"/>
              <w:bottom w:val="single" w:sz="4" w:space="0" w:color="000000"/>
              <w:right w:val="single" w:sz="4" w:space="0" w:color="auto"/>
            </w:tcBorders>
            <w:vAlign w:val="center"/>
            <w:hideMark/>
          </w:tcPr>
          <w:p w:rsidR="00EE01B3" w:rsidRPr="00DC4D0D" w:rsidRDefault="00EE01B3" w:rsidP="00893E4E"/>
        </w:tc>
        <w:tc>
          <w:tcPr>
            <w:tcW w:w="2100" w:type="dxa"/>
            <w:gridSpan w:val="2"/>
            <w:vMerge/>
            <w:tcBorders>
              <w:top w:val="single" w:sz="4" w:space="0" w:color="auto"/>
              <w:left w:val="single" w:sz="4" w:space="0" w:color="auto"/>
              <w:bottom w:val="single" w:sz="4" w:space="0" w:color="auto"/>
              <w:right w:val="single" w:sz="4" w:space="0" w:color="auto"/>
            </w:tcBorders>
            <w:vAlign w:val="center"/>
            <w:hideMark/>
          </w:tcPr>
          <w:p w:rsidR="00EE01B3" w:rsidRPr="00DC4D0D" w:rsidRDefault="00EE01B3" w:rsidP="00893E4E"/>
        </w:tc>
        <w:tc>
          <w:tcPr>
            <w:tcW w:w="1300" w:type="dxa"/>
            <w:vMerge/>
            <w:tcBorders>
              <w:top w:val="single" w:sz="4" w:space="0" w:color="auto"/>
              <w:left w:val="single" w:sz="4" w:space="0" w:color="auto"/>
              <w:bottom w:val="single" w:sz="4" w:space="0" w:color="auto"/>
              <w:right w:val="single" w:sz="4" w:space="0" w:color="auto"/>
            </w:tcBorders>
            <w:vAlign w:val="center"/>
            <w:hideMark/>
          </w:tcPr>
          <w:p w:rsidR="00EE01B3" w:rsidRPr="00DC4D0D" w:rsidRDefault="00EE01B3" w:rsidP="00893E4E"/>
        </w:tc>
        <w:tc>
          <w:tcPr>
            <w:tcW w:w="1417" w:type="dxa"/>
            <w:vMerge/>
            <w:tcBorders>
              <w:top w:val="single" w:sz="4" w:space="0" w:color="auto"/>
              <w:left w:val="single" w:sz="4" w:space="0" w:color="auto"/>
              <w:bottom w:val="single" w:sz="4" w:space="0" w:color="auto"/>
              <w:right w:val="single" w:sz="4" w:space="0" w:color="auto"/>
            </w:tcBorders>
            <w:vAlign w:val="center"/>
            <w:hideMark/>
          </w:tcPr>
          <w:p w:rsidR="00EE01B3" w:rsidRPr="00DC4D0D" w:rsidRDefault="00EE01B3" w:rsidP="00893E4E"/>
        </w:tc>
        <w:tc>
          <w:tcPr>
            <w:tcW w:w="1276" w:type="dxa"/>
            <w:vMerge/>
            <w:tcBorders>
              <w:top w:val="single" w:sz="4" w:space="0" w:color="auto"/>
              <w:left w:val="single" w:sz="4" w:space="0" w:color="auto"/>
              <w:bottom w:val="single" w:sz="4" w:space="0" w:color="auto"/>
              <w:right w:val="single" w:sz="4" w:space="0" w:color="auto"/>
            </w:tcBorders>
            <w:vAlign w:val="center"/>
            <w:hideMark/>
          </w:tcPr>
          <w:p w:rsidR="00EE01B3" w:rsidRPr="00DC4D0D" w:rsidRDefault="00EE01B3" w:rsidP="00893E4E"/>
        </w:tc>
        <w:tc>
          <w:tcPr>
            <w:tcW w:w="1167" w:type="dxa"/>
            <w:vMerge/>
            <w:tcBorders>
              <w:top w:val="single" w:sz="4" w:space="0" w:color="auto"/>
              <w:left w:val="single" w:sz="4" w:space="0" w:color="auto"/>
              <w:bottom w:val="single" w:sz="4" w:space="0" w:color="auto"/>
              <w:right w:val="single" w:sz="4" w:space="0" w:color="auto"/>
            </w:tcBorders>
            <w:vAlign w:val="center"/>
            <w:hideMark/>
          </w:tcPr>
          <w:p w:rsidR="00EE01B3" w:rsidRPr="00DC4D0D" w:rsidRDefault="00EE01B3" w:rsidP="00893E4E"/>
        </w:tc>
        <w:tc>
          <w:tcPr>
            <w:tcW w:w="1400"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Дата, номер дополнительного договора (соглашения)</w:t>
            </w:r>
          </w:p>
        </w:tc>
        <w:tc>
          <w:tcPr>
            <w:tcW w:w="1402"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Дата, номер мирового договора (соглашения)</w:t>
            </w:r>
          </w:p>
        </w:tc>
        <w:tc>
          <w:tcPr>
            <w:tcW w:w="1818" w:type="dxa"/>
            <w:vMerge/>
            <w:tcBorders>
              <w:top w:val="nil"/>
              <w:left w:val="nil"/>
              <w:bottom w:val="single" w:sz="4" w:space="0" w:color="auto"/>
              <w:right w:val="single" w:sz="4" w:space="0" w:color="auto"/>
            </w:tcBorders>
            <w:vAlign w:val="center"/>
            <w:hideMark/>
          </w:tcPr>
          <w:p w:rsidR="00EE01B3" w:rsidRPr="00DC4D0D" w:rsidRDefault="00EE01B3" w:rsidP="00893E4E"/>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EE01B3" w:rsidRPr="00DC4D0D" w:rsidRDefault="00EE01B3" w:rsidP="00893E4E"/>
        </w:tc>
      </w:tr>
      <w:tr w:rsidR="00EE01B3" w:rsidRPr="00DC4D0D" w:rsidTr="00893E4E">
        <w:trPr>
          <w:trHeight w:val="255"/>
        </w:trPr>
        <w:tc>
          <w:tcPr>
            <w:tcW w:w="1435" w:type="dxa"/>
            <w:tcBorders>
              <w:top w:val="nil"/>
              <w:left w:val="single" w:sz="4" w:space="0" w:color="auto"/>
              <w:bottom w:val="single" w:sz="4" w:space="0" w:color="auto"/>
              <w:right w:val="single" w:sz="4" w:space="0" w:color="auto"/>
            </w:tcBorders>
            <w:shd w:val="clear" w:color="auto" w:fill="auto"/>
            <w:hideMark/>
          </w:tcPr>
          <w:p w:rsidR="00EE01B3" w:rsidRPr="00DC4D0D" w:rsidRDefault="00EE01B3" w:rsidP="00893E4E">
            <w:r w:rsidRPr="00DC4D0D">
              <w:t>1</w:t>
            </w:r>
          </w:p>
        </w:tc>
        <w:tc>
          <w:tcPr>
            <w:tcW w:w="2100" w:type="dxa"/>
            <w:gridSpan w:val="2"/>
            <w:tcBorders>
              <w:top w:val="single" w:sz="4" w:space="0" w:color="auto"/>
              <w:left w:val="nil"/>
              <w:bottom w:val="single" w:sz="4" w:space="0" w:color="auto"/>
              <w:right w:val="single" w:sz="4" w:space="0" w:color="auto"/>
            </w:tcBorders>
            <w:shd w:val="clear" w:color="auto" w:fill="auto"/>
            <w:hideMark/>
          </w:tcPr>
          <w:p w:rsidR="00EE01B3" w:rsidRPr="00DC4D0D" w:rsidRDefault="00EE01B3" w:rsidP="00893E4E">
            <w:r w:rsidRPr="00DC4D0D">
              <w:t>2</w:t>
            </w:r>
          </w:p>
        </w:tc>
        <w:tc>
          <w:tcPr>
            <w:tcW w:w="1300"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3</w:t>
            </w:r>
          </w:p>
        </w:tc>
        <w:tc>
          <w:tcPr>
            <w:tcW w:w="1417"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4</w:t>
            </w:r>
          </w:p>
        </w:tc>
        <w:tc>
          <w:tcPr>
            <w:tcW w:w="1276"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5</w:t>
            </w:r>
          </w:p>
        </w:tc>
        <w:tc>
          <w:tcPr>
            <w:tcW w:w="1167"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6</w:t>
            </w:r>
          </w:p>
        </w:tc>
        <w:tc>
          <w:tcPr>
            <w:tcW w:w="1400"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7</w:t>
            </w:r>
          </w:p>
        </w:tc>
        <w:tc>
          <w:tcPr>
            <w:tcW w:w="1402"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8</w:t>
            </w:r>
          </w:p>
        </w:tc>
        <w:tc>
          <w:tcPr>
            <w:tcW w:w="1818" w:type="dxa"/>
            <w:tcBorders>
              <w:top w:val="single" w:sz="4" w:space="0" w:color="auto"/>
              <w:left w:val="nil"/>
              <w:bottom w:val="single" w:sz="4" w:space="0" w:color="auto"/>
              <w:right w:val="single" w:sz="4" w:space="0" w:color="000000"/>
            </w:tcBorders>
            <w:shd w:val="clear" w:color="auto" w:fill="auto"/>
            <w:hideMark/>
          </w:tcPr>
          <w:p w:rsidR="00EE01B3" w:rsidRPr="00DC4D0D" w:rsidRDefault="00EE01B3" w:rsidP="00893E4E">
            <w:r w:rsidRPr="00DC4D0D">
              <w:t>9</w:t>
            </w:r>
          </w:p>
        </w:tc>
        <w:tc>
          <w:tcPr>
            <w:tcW w:w="1726" w:type="dxa"/>
            <w:gridSpan w:val="2"/>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10</w:t>
            </w:r>
          </w:p>
        </w:tc>
      </w:tr>
      <w:tr w:rsidR="00EE01B3" w:rsidRPr="00DC4D0D" w:rsidTr="00893E4E">
        <w:trPr>
          <w:trHeight w:val="315"/>
        </w:trPr>
        <w:tc>
          <w:tcPr>
            <w:tcW w:w="1435" w:type="dxa"/>
            <w:tcBorders>
              <w:top w:val="nil"/>
              <w:left w:val="single" w:sz="4" w:space="0" w:color="auto"/>
              <w:bottom w:val="single" w:sz="4" w:space="0" w:color="auto"/>
              <w:right w:val="single" w:sz="4" w:space="0" w:color="auto"/>
            </w:tcBorders>
            <w:shd w:val="clear" w:color="auto" w:fill="auto"/>
            <w:hideMark/>
          </w:tcPr>
          <w:p w:rsidR="00EE01B3" w:rsidRPr="00DC4D0D" w:rsidRDefault="00EE01B3" w:rsidP="00893E4E">
            <w:r w:rsidRPr="00DC4D0D">
              <w:t> </w:t>
            </w:r>
          </w:p>
        </w:tc>
        <w:tc>
          <w:tcPr>
            <w:tcW w:w="2100" w:type="dxa"/>
            <w:gridSpan w:val="2"/>
            <w:tcBorders>
              <w:top w:val="single" w:sz="4" w:space="0" w:color="auto"/>
              <w:left w:val="nil"/>
              <w:bottom w:val="single" w:sz="4" w:space="0" w:color="auto"/>
              <w:right w:val="single" w:sz="4" w:space="0" w:color="auto"/>
            </w:tcBorders>
            <w:shd w:val="clear" w:color="auto" w:fill="auto"/>
            <w:hideMark/>
          </w:tcPr>
          <w:p w:rsidR="00EE01B3" w:rsidRPr="00DC4D0D" w:rsidRDefault="00EE01B3" w:rsidP="00893E4E">
            <w:r w:rsidRPr="00DC4D0D">
              <w:t> </w:t>
            </w:r>
          </w:p>
        </w:tc>
        <w:tc>
          <w:tcPr>
            <w:tcW w:w="1300"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 </w:t>
            </w:r>
          </w:p>
        </w:tc>
        <w:tc>
          <w:tcPr>
            <w:tcW w:w="1417"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 </w:t>
            </w:r>
          </w:p>
        </w:tc>
        <w:tc>
          <w:tcPr>
            <w:tcW w:w="1276"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 </w:t>
            </w:r>
          </w:p>
        </w:tc>
        <w:tc>
          <w:tcPr>
            <w:tcW w:w="1167"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 </w:t>
            </w:r>
          </w:p>
        </w:tc>
        <w:tc>
          <w:tcPr>
            <w:tcW w:w="1400"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 </w:t>
            </w:r>
          </w:p>
        </w:tc>
        <w:tc>
          <w:tcPr>
            <w:tcW w:w="1402"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 </w:t>
            </w:r>
          </w:p>
        </w:tc>
        <w:tc>
          <w:tcPr>
            <w:tcW w:w="1818" w:type="dxa"/>
            <w:tcBorders>
              <w:top w:val="single" w:sz="4" w:space="0" w:color="auto"/>
              <w:left w:val="nil"/>
              <w:bottom w:val="single" w:sz="4" w:space="0" w:color="auto"/>
              <w:right w:val="single" w:sz="4" w:space="0" w:color="000000"/>
            </w:tcBorders>
            <w:shd w:val="clear" w:color="auto" w:fill="auto"/>
            <w:hideMark/>
          </w:tcPr>
          <w:p w:rsidR="00EE01B3" w:rsidRPr="00DC4D0D" w:rsidRDefault="00EE01B3" w:rsidP="00893E4E">
            <w:r w:rsidRPr="00DC4D0D">
              <w:t> </w:t>
            </w:r>
          </w:p>
        </w:tc>
        <w:tc>
          <w:tcPr>
            <w:tcW w:w="1726" w:type="dxa"/>
            <w:gridSpan w:val="2"/>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 </w:t>
            </w:r>
          </w:p>
        </w:tc>
      </w:tr>
      <w:tr w:rsidR="00EE01B3" w:rsidRPr="00DC4D0D" w:rsidTr="00893E4E">
        <w:trPr>
          <w:trHeight w:val="255"/>
        </w:trPr>
        <w:tc>
          <w:tcPr>
            <w:tcW w:w="1435" w:type="dxa"/>
            <w:tcBorders>
              <w:top w:val="nil"/>
              <w:left w:val="nil"/>
              <w:bottom w:val="nil"/>
              <w:right w:val="nil"/>
            </w:tcBorders>
            <w:shd w:val="clear" w:color="auto" w:fill="auto"/>
            <w:noWrap/>
            <w:vAlign w:val="bottom"/>
            <w:hideMark/>
          </w:tcPr>
          <w:p w:rsidR="00EE01B3" w:rsidRPr="00DC4D0D" w:rsidRDefault="00EE01B3" w:rsidP="00893E4E"/>
        </w:tc>
        <w:tc>
          <w:tcPr>
            <w:tcW w:w="1050" w:type="dxa"/>
            <w:tcBorders>
              <w:top w:val="nil"/>
              <w:left w:val="nil"/>
              <w:bottom w:val="nil"/>
              <w:right w:val="nil"/>
            </w:tcBorders>
            <w:shd w:val="clear" w:color="auto" w:fill="auto"/>
            <w:noWrap/>
            <w:vAlign w:val="bottom"/>
            <w:hideMark/>
          </w:tcPr>
          <w:p w:rsidR="00EE01B3" w:rsidRPr="00DC4D0D" w:rsidRDefault="00EE01B3" w:rsidP="00893E4E"/>
        </w:tc>
        <w:tc>
          <w:tcPr>
            <w:tcW w:w="1050" w:type="dxa"/>
            <w:tcBorders>
              <w:top w:val="nil"/>
              <w:left w:val="nil"/>
              <w:bottom w:val="nil"/>
              <w:right w:val="nil"/>
            </w:tcBorders>
            <w:shd w:val="clear" w:color="auto" w:fill="auto"/>
            <w:noWrap/>
            <w:vAlign w:val="bottom"/>
            <w:hideMark/>
          </w:tcPr>
          <w:p w:rsidR="00EE01B3" w:rsidRPr="00DC4D0D" w:rsidRDefault="00EE01B3" w:rsidP="00893E4E"/>
        </w:tc>
        <w:tc>
          <w:tcPr>
            <w:tcW w:w="1300" w:type="dxa"/>
            <w:tcBorders>
              <w:top w:val="nil"/>
              <w:left w:val="nil"/>
              <w:bottom w:val="nil"/>
              <w:right w:val="nil"/>
            </w:tcBorders>
            <w:shd w:val="clear" w:color="auto" w:fill="auto"/>
            <w:noWrap/>
            <w:vAlign w:val="bottom"/>
            <w:hideMark/>
          </w:tcPr>
          <w:p w:rsidR="00EE01B3" w:rsidRPr="00DC4D0D" w:rsidRDefault="00EE01B3" w:rsidP="00893E4E"/>
        </w:tc>
        <w:tc>
          <w:tcPr>
            <w:tcW w:w="1417" w:type="dxa"/>
            <w:tcBorders>
              <w:top w:val="nil"/>
              <w:left w:val="nil"/>
              <w:bottom w:val="nil"/>
              <w:right w:val="nil"/>
            </w:tcBorders>
            <w:shd w:val="clear" w:color="auto" w:fill="auto"/>
            <w:noWrap/>
            <w:vAlign w:val="bottom"/>
            <w:hideMark/>
          </w:tcPr>
          <w:p w:rsidR="00EE01B3" w:rsidRPr="00DC4D0D" w:rsidRDefault="00EE01B3" w:rsidP="00893E4E"/>
        </w:tc>
        <w:tc>
          <w:tcPr>
            <w:tcW w:w="1276" w:type="dxa"/>
            <w:tcBorders>
              <w:top w:val="nil"/>
              <w:left w:val="nil"/>
              <w:bottom w:val="nil"/>
              <w:right w:val="nil"/>
            </w:tcBorders>
            <w:shd w:val="clear" w:color="auto" w:fill="auto"/>
            <w:noWrap/>
            <w:vAlign w:val="bottom"/>
            <w:hideMark/>
          </w:tcPr>
          <w:p w:rsidR="00EE01B3" w:rsidRPr="00DC4D0D" w:rsidRDefault="00EE01B3" w:rsidP="00893E4E"/>
        </w:tc>
        <w:tc>
          <w:tcPr>
            <w:tcW w:w="1167" w:type="dxa"/>
            <w:tcBorders>
              <w:top w:val="nil"/>
              <w:left w:val="nil"/>
              <w:bottom w:val="nil"/>
              <w:right w:val="nil"/>
            </w:tcBorders>
            <w:shd w:val="clear" w:color="auto" w:fill="auto"/>
            <w:noWrap/>
            <w:vAlign w:val="bottom"/>
            <w:hideMark/>
          </w:tcPr>
          <w:p w:rsidR="00EE01B3" w:rsidRPr="00DC4D0D" w:rsidRDefault="00EE01B3" w:rsidP="00893E4E"/>
        </w:tc>
        <w:tc>
          <w:tcPr>
            <w:tcW w:w="1400" w:type="dxa"/>
            <w:tcBorders>
              <w:top w:val="nil"/>
              <w:left w:val="nil"/>
              <w:bottom w:val="nil"/>
              <w:right w:val="nil"/>
            </w:tcBorders>
            <w:shd w:val="clear" w:color="auto" w:fill="auto"/>
            <w:noWrap/>
            <w:vAlign w:val="bottom"/>
            <w:hideMark/>
          </w:tcPr>
          <w:p w:rsidR="00EE01B3" w:rsidRPr="00DC4D0D" w:rsidRDefault="00EE01B3" w:rsidP="00893E4E"/>
        </w:tc>
        <w:tc>
          <w:tcPr>
            <w:tcW w:w="1402" w:type="dxa"/>
            <w:tcBorders>
              <w:top w:val="nil"/>
              <w:left w:val="nil"/>
              <w:bottom w:val="nil"/>
              <w:right w:val="nil"/>
            </w:tcBorders>
            <w:shd w:val="clear" w:color="auto" w:fill="auto"/>
            <w:noWrap/>
            <w:vAlign w:val="bottom"/>
            <w:hideMark/>
          </w:tcPr>
          <w:p w:rsidR="00EE01B3" w:rsidRPr="00DC4D0D" w:rsidRDefault="00EE01B3" w:rsidP="00893E4E"/>
        </w:tc>
        <w:tc>
          <w:tcPr>
            <w:tcW w:w="1818" w:type="dxa"/>
            <w:tcBorders>
              <w:top w:val="nil"/>
              <w:left w:val="nil"/>
              <w:bottom w:val="nil"/>
              <w:right w:val="nil"/>
            </w:tcBorders>
            <w:shd w:val="clear" w:color="auto" w:fill="auto"/>
            <w:noWrap/>
            <w:vAlign w:val="bottom"/>
            <w:hideMark/>
          </w:tcPr>
          <w:p w:rsidR="00EE01B3" w:rsidRPr="00DC4D0D" w:rsidRDefault="00EE01B3" w:rsidP="00893E4E"/>
        </w:tc>
        <w:tc>
          <w:tcPr>
            <w:tcW w:w="236" w:type="dxa"/>
            <w:tcBorders>
              <w:top w:val="nil"/>
              <w:left w:val="nil"/>
              <w:bottom w:val="nil"/>
              <w:right w:val="nil"/>
            </w:tcBorders>
            <w:shd w:val="clear" w:color="auto" w:fill="auto"/>
            <w:noWrap/>
            <w:vAlign w:val="bottom"/>
            <w:hideMark/>
          </w:tcPr>
          <w:p w:rsidR="00EE01B3" w:rsidRPr="00DC4D0D" w:rsidRDefault="00EE01B3" w:rsidP="00893E4E"/>
        </w:tc>
        <w:tc>
          <w:tcPr>
            <w:tcW w:w="1490" w:type="dxa"/>
            <w:tcBorders>
              <w:top w:val="nil"/>
              <w:left w:val="nil"/>
              <w:bottom w:val="nil"/>
              <w:right w:val="nil"/>
            </w:tcBorders>
            <w:shd w:val="clear" w:color="auto" w:fill="auto"/>
            <w:noWrap/>
            <w:vAlign w:val="bottom"/>
            <w:hideMark/>
          </w:tcPr>
          <w:p w:rsidR="00EE01B3" w:rsidRPr="00DC4D0D" w:rsidRDefault="00EE01B3" w:rsidP="00893E4E"/>
        </w:tc>
      </w:tr>
      <w:tr w:rsidR="00EE01B3" w:rsidRPr="00DC4D0D" w:rsidTr="00893E4E">
        <w:trPr>
          <w:trHeight w:val="510"/>
        </w:trPr>
        <w:tc>
          <w:tcPr>
            <w:tcW w:w="14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01B3" w:rsidRPr="00DC4D0D" w:rsidRDefault="00EE01B3" w:rsidP="00893E4E">
            <w:r w:rsidRPr="00DC4D0D">
              <w:t>Процентная ставка по кредиту</w:t>
            </w:r>
          </w:p>
        </w:tc>
        <w:tc>
          <w:tcPr>
            <w:tcW w:w="210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E01B3" w:rsidRPr="00DC4D0D" w:rsidRDefault="00EE01B3" w:rsidP="00893E4E">
            <w:r w:rsidRPr="00DC4D0D">
              <w:t>Дата (период) погашения кредита</w:t>
            </w:r>
          </w:p>
        </w:tc>
        <w:tc>
          <w:tcPr>
            <w:tcW w:w="1300" w:type="dxa"/>
            <w:tcBorders>
              <w:top w:val="single" w:sz="4" w:space="0" w:color="auto"/>
              <w:left w:val="nil"/>
              <w:bottom w:val="single" w:sz="4" w:space="0" w:color="auto"/>
              <w:right w:val="single" w:sz="4" w:space="0" w:color="auto"/>
            </w:tcBorders>
            <w:shd w:val="clear" w:color="auto" w:fill="auto"/>
            <w:hideMark/>
          </w:tcPr>
          <w:p w:rsidR="00EE01B3" w:rsidRPr="00DC4D0D" w:rsidRDefault="00EE01B3" w:rsidP="00893E4E">
            <w:r w:rsidRPr="00DC4D0D">
              <w:t>Объем полученного кредита (руб.)</w:t>
            </w:r>
          </w:p>
        </w:tc>
        <w:tc>
          <w:tcPr>
            <w:tcW w:w="2693" w:type="dxa"/>
            <w:gridSpan w:val="2"/>
            <w:tcBorders>
              <w:top w:val="single" w:sz="4" w:space="0" w:color="auto"/>
              <w:left w:val="nil"/>
              <w:bottom w:val="single" w:sz="4" w:space="0" w:color="auto"/>
              <w:right w:val="single" w:sz="4" w:space="0" w:color="auto"/>
            </w:tcBorders>
            <w:shd w:val="clear" w:color="auto" w:fill="auto"/>
            <w:hideMark/>
          </w:tcPr>
          <w:p w:rsidR="00EE01B3" w:rsidRPr="00DC4D0D" w:rsidRDefault="00EE01B3" w:rsidP="00893E4E">
            <w:r w:rsidRPr="00DC4D0D">
              <w:t>Сведения о погашении кредита</w:t>
            </w:r>
          </w:p>
        </w:tc>
        <w:tc>
          <w:tcPr>
            <w:tcW w:w="2567" w:type="dxa"/>
            <w:gridSpan w:val="2"/>
            <w:tcBorders>
              <w:top w:val="single" w:sz="4" w:space="0" w:color="auto"/>
              <w:left w:val="nil"/>
              <w:bottom w:val="single" w:sz="4" w:space="0" w:color="auto"/>
              <w:right w:val="single" w:sz="4" w:space="0" w:color="auto"/>
            </w:tcBorders>
            <w:shd w:val="clear" w:color="auto" w:fill="auto"/>
            <w:hideMark/>
          </w:tcPr>
          <w:p w:rsidR="00EE01B3" w:rsidRPr="00DC4D0D" w:rsidRDefault="00EE01B3" w:rsidP="00DE7901">
            <w:r w:rsidRPr="00DC4D0D">
              <w:t>Сведения о процентных платежах по кредиту</w:t>
            </w:r>
          </w:p>
        </w:tc>
        <w:tc>
          <w:tcPr>
            <w:tcW w:w="14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01B3" w:rsidRPr="00DC4D0D" w:rsidRDefault="00EE01B3" w:rsidP="00893E4E">
            <w:r w:rsidRPr="00DC4D0D">
              <w:t>Сумма просроченной задолженности по кредиту (руб.)</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01B3" w:rsidRPr="00DC4D0D" w:rsidRDefault="00EE01B3" w:rsidP="00893E4E">
            <w:r w:rsidRPr="00DC4D0D">
              <w:t>Объем основного долга по кредиту (руб.)</w:t>
            </w:r>
          </w:p>
        </w:tc>
        <w:tc>
          <w:tcPr>
            <w:tcW w:w="172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E01B3" w:rsidRPr="00DC4D0D" w:rsidRDefault="00EE01B3" w:rsidP="00893E4E">
            <w:r w:rsidRPr="00DC4D0D">
              <w:t>Иные сведения, раскрывающие условия договора или соглашения о предоставлении кредита</w:t>
            </w:r>
          </w:p>
        </w:tc>
      </w:tr>
      <w:tr w:rsidR="00EE01B3" w:rsidRPr="00DC4D0D" w:rsidTr="00893E4E">
        <w:trPr>
          <w:trHeight w:val="1005"/>
        </w:trPr>
        <w:tc>
          <w:tcPr>
            <w:tcW w:w="1435" w:type="dxa"/>
            <w:vMerge/>
            <w:tcBorders>
              <w:top w:val="single" w:sz="4" w:space="0" w:color="auto"/>
              <w:left w:val="single" w:sz="4" w:space="0" w:color="auto"/>
              <w:bottom w:val="single" w:sz="4" w:space="0" w:color="auto"/>
              <w:right w:val="single" w:sz="4" w:space="0" w:color="auto"/>
            </w:tcBorders>
            <w:vAlign w:val="center"/>
            <w:hideMark/>
          </w:tcPr>
          <w:p w:rsidR="00EE01B3" w:rsidRPr="00DC4D0D" w:rsidRDefault="00EE01B3" w:rsidP="00893E4E"/>
        </w:tc>
        <w:tc>
          <w:tcPr>
            <w:tcW w:w="2100" w:type="dxa"/>
            <w:gridSpan w:val="2"/>
            <w:vMerge/>
            <w:tcBorders>
              <w:top w:val="single" w:sz="4" w:space="0" w:color="auto"/>
              <w:left w:val="single" w:sz="4" w:space="0" w:color="auto"/>
              <w:bottom w:val="single" w:sz="4" w:space="0" w:color="auto"/>
              <w:right w:val="single" w:sz="4" w:space="0" w:color="auto"/>
            </w:tcBorders>
            <w:vAlign w:val="center"/>
            <w:hideMark/>
          </w:tcPr>
          <w:p w:rsidR="00EE01B3" w:rsidRPr="00DC4D0D" w:rsidRDefault="00EE01B3" w:rsidP="00893E4E"/>
        </w:tc>
        <w:tc>
          <w:tcPr>
            <w:tcW w:w="1300"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 </w:t>
            </w:r>
          </w:p>
        </w:tc>
        <w:tc>
          <w:tcPr>
            <w:tcW w:w="1417"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дата, номер документа</w:t>
            </w:r>
          </w:p>
        </w:tc>
        <w:tc>
          <w:tcPr>
            <w:tcW w:w="1276"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сумма (руб.)</w:t>
            </w:r>
          </w:p>
        </w:tc>
        <w:tc>
          <w:tcPr>
            <w:tcW w:w="1167"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дата, номер документа</w:t>
            </w:r>
          </w:p>
        </w:tc>
        <w:tc>
          <w:tcPr>
            <w:tcW w:w="1400"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сумма (руб.)</w:t>
            </w:r>
          </w:p>
        </w:tc>
        <w:tc>
          <w:tcPr>
            <w:tcW w:w="1402" w:type="dxa"/>
            <w:vMerge/>
            <w:tcBorders>
              <w:top w:val="single" w:sz="4" w:space="0" w:color="auto"/>
              <w:left w:val="single" w:sz="4" w:space="0" w:color="auto"/>
              <w:bottom w:val="single" w:sz="4" w:space="0" w:color="auto"/>
              <w:right w:val="single" w:sz="4" w:space="0" w:color="auto"/>
            </w:tcBorders>
            <w:vAlign w:val="center"/>
            <w:hideMark/>
          </w:tcPr>
          <w:p w:rsidR="00EE01B3" w:rsidRPr="00DC4D0D" w:rsidRDefault="00EE01B3" w:rsidP="00893E4E"/>
        </w:tc>
        <w:tc>
          <w:tcPr>
            <w:tcW w:w="1818" w:type="dxa"/>
            <w:vMerge/>
            <w:tcBorders>
              <w:top w:val="single" w:sz="4" w:space="0" w:color="auto"/>
              <w:left w:val="single" w:sz="4" w:space="0" w:color="auto"/>
              <w:bottom w:val="single" w:sz="4" w:space="0" w:color="auto"/>
              <w:right w:val="single" w:sz="4" w:space="0" w:color="auto"/>
            </w:tcBorders>
            <w:vAlign w:val="center"/>
            <w:hideMark/>
          </w:tcPr>
          <w:p w:rsidR="00EE01B3" w:rsidRPr="00DC4D0D" w:rsidRDefault="00EE01B3" w:rsidP="00893E4E"/>
        </w:tc>
        <w:tc>
          <w:tcPr>
            <w:tcW w:w="1726" w:type="dxa"/>
            <w:gridSpan w:val="2"/>
            <w:vMerge/>
            <w:tcBorders>
              <w:top w:val="single" w:sz="4" w:space="0" w:color="auto"/>
              <w:left w:val="single" w:sz="4" w:space="0" w:color="auto"/>
              <w:bottom w:val="single" w:sz="4" w:space="0" w:color="auto"/>
              <w:right w:val="single" w:sz="4" w:space="0" w:color="auto"/>
            </w:tcBorders>
            <w:vAlign w:val="center"/>
            <w:hideMark/>
          </w:tcPr>
          <w:p w:rsidR="00EE01B3" w:rsidRPr="00DC4D0D" w:rsidRDefault="00EE01B3" w:rsidP="00893E4E"/>
        </w:tc>
      </w:tr>
      <w:tr w:rsidR="00EE01B3" w:rsidRPr="00DC4D0D" w:rsidTr="00893E4E">
        <w:trPr>
          <w:trHeight w:val="255"/>
        </w:trPr>
        <w:tc>
          <w:tcPr>
            <w:tcW w:w="1435" w:type="dxa"/>
            <w:tcBorders>
              <w:top w:val="nil"/>
              <w:left w:val="single" w:sz="4" w:space="0" w:color="auto"/>
              <w:bottom w:val="single" w:sz="4" w:space="0" w:color="auto"/>
              <w:right w:val="single" w:sz="4" w:space="0" w:color="auto"/>
            </w:tcBorders>
            <w:shd w:val="clear" w:color="auto" w:fill="auto"/>
            <w:hideMark/>
          </w:tcPr>
          <w:p w:rsidR="00EE01B3" w:rsidRPr="00DC4D0D" w:rsidRDefault="00EE01B3" w:rsidP="00893E4E">
            <w:r w:rsidRPr="00DC4D0D">
              <w:t>11</w:t>
            </w:r>
          </w:p>
        </w:tc>
        <w:tc>
          <w:tcPr>
            <w:tcW w:w="2100" w:type="dxa"/>
            <w:gridSpan w:val="2"/>
            <w:tcBorders>
              <w:top w:val="single" w:sz="4" w:space="0" w:color="auto"/>
              <w:left w:val="nil"/>
              <w:bottom w:val="single" w:sz="4" w:space="0" w:color="auto"/>
              <w:right w:val="single" w:sz="4" w:space="0" w:color="auto"/>
            </w:tcBorders>
            <w:shd w:val="clear" w:color="auto" w:fill="auto"/>
            <w:hideMark/>
          </w:tcPr>
          <w:p w:rsidR="00EE01B3" w:rsidRPr="00DC4D0D" w:rsidRDefault="00EE01B3" w:rsidP="00893E4E">
            <w:r w:rsidRPr="00DC4D0D">
              <w:t>12</w:t>
            </w:r>
          </w:p>
        </w:tc>
        <w:tc>
          <w:tcPr>
            <w:tcW w:w="1300"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13</w:t>
            </w:r>
          </w:p>
        </w:tc>
        <w:tc>
          <w:tcPr>
            <w:tcW w:w="1417"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14</w:t>
            </w:r>
          </w:p>
        </w:tc>
        <w:tc>
          <w:tcPr>
            <w:tcW w:w="1276"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15</w:t>
            </w:r>
          </w:p>
        </w:tc>
        <w:tc>
          <w:tcPr>
            <w:tcW w:w="1167"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16</w:t>
            </w:r>
          </w:p>
        </w:tc>
        <w:tc>
          <w:tcPr>
            <w:tcW w:w="1400"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17</w:t>
            </w:r>
          </w:p>
        </w:tc>
        <w:tc>
          <w:tcPr>
            <w:tcW w:w="1402"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18</w:t>
            </w:r>
          </w:p>
        </w:tc>
        <w:tc>
          <w:tcPr>
            <w:tcW w:w="1818"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19</w:t>
            </w:r>
          </w:p>
        </w:tc>
        <w:tc>
          <w:tcPr>
            <w:tcW w:w="1726" w:type="dxa"/>
            <w:gridSpan w:val="2"/>
            <w:tcBorders>
              <w:top w:val="single" w:sz="4" w:space="0" w:color="auto"/>
              <w:left w:val="nil"/>
              <w:bottom w:val="single" w:sz="4" w:space="0" w:color="auto"/>
              <w:right w:val="single" w:sz="4" w:space="0" w:color="auto"/>
            </w:tcBorders>
            <w:shd w:val="clear" w:color="auto" w:fill="auto"/>
            <w:hideMark/>
          </w:tcPr>
          <w:p w:rsidR="00EE01B3" w:rsidRPr="00DC4D0D" w:rsidRDefault="00EE01B3" w:rsidP="00893E4E">
            <w:r w:rsidRPr="00DC4D0D">
              <w:t>20</w:t>
            </w:r>
          </w:p>
        </w:tc>
      </w:tr>
      <w:tr w:rsidR="00EE01B3" w:rsidRPr="00DC4D0D" w:rsidTr="00893E4E">
        <w:trPr>
          <w:trHeight w:val="315"/>
        </w:trPr>
        <w:tc>
          <w:tcPr>
            <w:tcW w:w="1435" w:type="dxa"/>
            <w:tcBorders>
              <w:top w:val="nil"/>
              <w:left w:val="single" w:sz="4" w:space="0" w:color="auto"/>
              <w:bottom w:val="single" w:sz="4" w:space="0" w:color="auto"/>
              <w:right w:val="single" w:sz="4" w:space="0" w:color="auto"/>
            </w:tcBorders>
            <w:shd w:val="clear" w:color="auto" w:fill="auto"/>
            <w:hideMark/>
          </w:tcPr>
          <w:p w:rsidR="00EE01B3" w:rsidRPr="00DC4D0D" w:rsidRDefault="00EE01B3" w:rsidP="00893E4E">
            <w:r w:rsidRPr="00DC4D0D">
              <w:t> </w:t>
            </w:r>
          </w:p>
        </w:tc>
        <w:tc>
          <w:tcPr>
            <w:tcW w:w="2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EE01B3" w:rsidRPr="00DC4D0D" w:rsidRDefault="00EE01B3" w:rsidP="00893E4E">
            <w:r w:rsidRPr="00DC4D0D">
              <w:t> </w:t>
            </w:r>
          </w:p>
        </w:tc>
        <w:tc>
          <w:tcPr>
            <w:tcW w:w="1300"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 </w:t>
            </w:r>
          </w:p>
        </w:tc>
        <w:tc>
          <w:tcPr>
            <w:tcW w:w="1417"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 </w:t>
            </w:r>
          </w:p>
        </w:tc>
        <w:tc>
          <w:tcPr>
            <w:tcW w:w="1276"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 </w:t>
            </w:r>
          </w:p>
        </w:tc>
        <w:tc>
          <w:tcPr>
            <w:tcW w:w="1167"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 </w:t>
            </w:r>
          </w:p>
        </w:tc>
        <w:tc>
          <w:tcPr>
            <w:tcW w:w="1400"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 </w:t>
            </w:r>
          </w:p>
        </w:tc>
        <w:tc>
          <w:tcPr>
            <w:tcW w:w="1402"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 </w:t>
            </w:r>
          </w:p>
        </w:tc>
        <w:tc>
          <w:tcPr>
            <w:tcW w:w="1818"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 </w:t>
            </w:r>
          </w:p>
        </w:tc>
        <w:tc>
          <w:tcPr>
            <w:tcW w:w="1726" w:type="dxa"/>
            <w:gridSpan w:val="2"/>
            <w:tcBorders>
              <w:top w:val="single" w:sz="4" w:space="0" w:color="auto"/>
              <w:left w:val="nil"/>
              <w:bottom w:val="single" w:sz="4" w:space="0" w:color="auto"/>
              <w:right w:val="single" w:sz="4" w:space="0" w:color="auto"/>
            </w:tcBorders>
            <w:shd w:val="clear" w:color="auto" w:fill="auto"/>
            <w:hideMark/>
          </w:tcPr>
          <w:p w:rsidR="00EE01B3" w:rsidRPr="00DC4D0D" w:rsidRDefault="00EE01B3" w:rsidP="00893E4E">
            <w:r w:rsidRPr="00DC4D0D">
              <w:t> </w:t>
            </w:r>
          </w:p>
        </w:tc>
      </w:tr>
    </w:tbl>
    <w:p w:rsidR="00EE01B3" w:rsidRPr="00DC4D0D" w:rsidRDefault="00EE01B3" w:rsidP="00EE01B3"/>
    <w:p w:rsidR="00EE01B3" w:rsidRPr="00DC4D0D" w:rsidRDefault="00EE01B3" w:rsidP="00EE01B3"/>
    <w:p w:rsidR="00EE01B3" w:rsidRPr="00DC4D0D" w:rsidRDefault="00EE01B3" w:rsidP="00EE01B3"/>
    <w:p w:rsidR="00EE01B3" w:rsidRPr="00DC4D0D" w:rsidRDefault="00EE01B3" w:rsidP="00EE01B3"/>
    <w:p w:rsidR="00EE01B3" w:rsidRPr="00DC4D0D" w:rsidRDefault="00EE01B3" w:rsidP="00EE01B3"/>
    <w:p w:rsidR="00EE01B3" w:rsidRPr="00DC4D0D" w:rsidRDefault="00EE01B3" w:rsidP="00EE01B3"/>
    <w:p w:rsidR="00EE01B3" w:rsidRPr="00DC4D0D" w:rsidRDefault="00EE01B3" w:rsidP="00EE01B3"/>
    <w:p w:rsidR="00EE01B3" w:rsidRPr="00DC4D0D" w:rsidRDefault="00EE01B3" w:rsidP="00EE01B3"/>
    <w:p w:rsidR="00EE01B3" w:rsidRPr="00DC4D0D" w:rsidRDefault="00EE01B3" w:rsidP="00EE01B3">
      <w:pPr>
        <w:rPr>
          <w:b/>
          <w:bCs/>
        </w:rPr>
      </w:pPr>
      <w:r w:rsidRPr="00DC4D0D">
        <w:rPr>
          <w:b/>
          <w:bCs/>
        </w:rPr>
        <w:t>Раздел 3 «Бюджетные кредиты, привлеченные в валюте Российской Федерации от других бюджетов бюджетной системы Российской Федерации»</w:t>
      </w:r>
    </w:p>
    <w:p w:rsidR="00EE01B3" w:rsidRPr="00DC4D0D" w:rsidRDefault="00EE01B3" w:rsidP="00EE01B3">
      <w:pPr>
        <w:rPr>
          <w:b/>
          <w:bCs/>
        </w:rPr>
      </w:pPr>
    </w:p>
    <w:p w:rsidR="00EE01B3" w:rsidRPr="00DC4D0D" w:rsidRDefault="00EE01B3" w:rsidP="00EE01B3">
      <w:pPr>
        <w:rPr>
          <w:b/>
          <w:bCs/>
        </w:rPr>
      </w:pPr>
    </w:p>
    <w:tbl>
      <w:tblPr>
        <w:tblW w:w="15102" w:type="dxa"/>
        <w:tblInd w:w="93" w:type="dxa"/>
        <w:tblLayout w:type="fixed"/>
        <w:tblLook w:val="04A0" w:firstRow="1" w:lastRow="0" w:firstColumn="1" w:lastColumn="0" w:noHBand="0" w:noVBand="1"/>
      </w:tblPr>
      <w:tblGrid>
        <w:gridCol w:w="1575"/>
        <w:gridCol w:w="1280"/>
        <w:gridCol w:w="1180"/>
        <w:gridCol w:w="1220"/>
        <w:gridCol w:w="1480"/>
        <w:gridCol w:w="1900"/>
        <w:gridCol w:w="1320"/>
        <w:gridCol w:w="1450"/>
        <w:gridCol w:w="1167"/>
        <w:gridCol w:w="1400"/>
        <w:gridCol w:w="1130"/>
      </w:tblGrid>
      <w:tr w:rsidR="00EE01B3" w:rsidRPr="00DC4D0D" w:rsidTr="00893E4E">
        <w:trPr>
          <w:trHeight w:val="525"/>
        </w:trPr>
        <w:tc>
          <w:tcPr>
            <w:tcW w:w="157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E01B3" w:rsidRPr="00DC4D0D" w:rsidRDefault="00EE01B3" w:rsidP="00893E4E">
            <w:r w:rsidRPr="00DC4D0D">
              <w:t>Регистрационный номер</w:t>
            </w:r>
          </w:p>
        </w:tc>
        <w:tc>
          <w:tcPr>
            <w:tcW w:w="24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E01B3" w:rsidRPr="00DC4D0D" w:rsidRDefault="00EE01B3" w:rsidP="00893E4E">
            <w:r w:rsidRPr="00DC4D0D">
              <w:t>Наименование документа, на основании которого возникло договорное обязательство</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01B3" w:rsidRPr="00DC4D0D" w:rsidRDefault="00EE01B3" w:rsidP="00893E4E">
            <w:r w:rsidRPr="00DC4D0D">
              <w:t>Дата, номер документа</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E01B3" w:rsidRPr="00DC4D0D" w:rsidRDefault="00EE01B3" w:rsidP="00893E4E">
            <w:r w:rsidRPr="00DC4D0D">
              <w:t>Сведения об органах, предоставивших бюджетный кредит</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01B3" w:rsidRPr="00DC4D0D" w:rsidRDefault="00EE01B3" w:rsidP="00893E4E">
            <w:r w:rsidRPr="00DC4D0D">
              <w:t>Дата, номер договора (</w:t>
            </w:r>
            <w:proofErr w:type="spellStart"/>
            <w:r w:rsidRPr="00DC4D0D">
              <w:t>ов</w:t>
            </w:r>
            <w:proofErr w:type="spellEnd"/>
            <w:r w:rsidRPr="00DC4D0D">
              <w:t>), соглашения (</w:t>
            </w:r>
            <w:proofErr w:type="spellStart"/>
            <w:r w:rsidRPr="00DC4D0D">
              <w:t>ий</w:t>
            </w:r>
            <w:proofErr w:type="spellEnd"/>
            <w:r w:rsidRPr="00DC4D0D">
              <w:t xml:space="preserve">), </w:t>
            </w:r>
            <w:proofErr w:type="gramStart"/>
            <w:r w:rsidRPr="00DC4D0D">
              <w:t>утративших</w:t>
            </w:r>
            <w:proofErr w:type="gramEnd"/>
            <w:r w:rsidRPr="00DC4D0D">
              <w:t xml:space="preserve"> силу в связи с заключением нового договора (соглашения)</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01B3" w:rsidRPr="00DC4D0D" w:rsidRDefault="00EE01B3" w:rsidP="00893E4E">
            <w:r w:rsidRPr="00DC4D0D">
              <w:t>Дата, номер договора (соглашения) о пролонгации</w:t>
            </w:r>
          </w:p>
        </w:tc>
        <w:tc>
          <w:tcPr>
            <w:tcW w:w="14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E01B3" w:rsidRPr="00DC4D0D" w:rsidRDefault="00EE01B3" w:rsidP="00893E4E">
            <w:r w:rsidRPr="00DC4D0D">
              <w:t>Объем предоставленного бюджетного кредита (руб.)</w:t>
            </w:r>
          </w:p>
        </w:tc>
        <w:tc>
          <w:tcPr>
            <w:tcW w:w="11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01B3" w:rsidRPr="00DC4D0D" w:rsidRDefault="00EE01B3" w:rsidP="00893E4E">
            <w:r w:rsidRPr="00DC4D0D">
              <w:t>Валюта обязательства</w:t>
            </w:r>
          </w:p>
        </w:tc>
        <w:tc>
          <w:tcPr>
            <w:tcW w:w="2530" w:type="dxa"/>
            <w:gridSpan w:val="2"/>
            <w:tcBorders>
              <w:top w:val="single" w:sz="4" w:space="0" w:color="auto"/>
              <w:left w:val="nil"/>
              <w:bottom w:val="single" w:sz="4" w:space="0" w:color="auto"/>
              <w:right w:val="single" w:sz="4" w:space="0" w:color="auto"/>
            </w:tcBorders>
            <w:shd w:val="clear" w:color="auto" w:fill="auto"/>
            <w:hideMark/>
          </w:tcPr>
          <w:p w:rsidR="00EE01B3" w:rsidRPr="00DC4D0D" w:rsidRDefault="00EE01B3" w:rsidP="00893E4E">
            <w:r w:rsidRPr="00DC4D0D">
              <w:t>Изменения в договор (соглашение)</w:t>
            </w:r>
          </w:p>
        </w:tc>
      </w:tr>
      <w:tr w:rsidR="00EE01B3" w:rsidRPr="00DC4D0D" w:rsidTr="00893E4E">
        <w:trPr>
          <w:trHeight w:val="900"/>
        </w:trPr>
        <w:tc>
          <w:tcPr>
            <w:tcW w:w="1575" w:type="dxa"/>
            <w:vMerge/>
            <w:tcBorders>
              <w:top w:val="single" w:sz="4" w:space="0" w:color="auto"/>
              <w:left w:val="single" w:sz="4" w:space="0" w:color="auto"/>
              <w:bottom w:val="single" w:sz="4" w:space="0" w:color="000000"/>
              <w:right w:val="single" w:sz="4" w:space="0" w:color="auto"/>
            </w:tcBorders>
            <w:vAlign w:val="center"/>
            <w:hideMark/>
          </w:tcPr>
          <w:p w:rsidR="00EE01B3" w:rsidRPr="00DC4D0D" w:rsidRDefault="00EE01B3" w:rsidP="00893E4E"/>
        </w:tc>
        <w:tc>
          <w:tcPr>
            <w:tcW w:w="2460" w:type="dxa"/>
            <w:gridSpan w:val="2"/>
            <w:vMerge/>
            <w:tcBorders>
              <w:top w:val="single" w:sz="4" w:space="0" w:color="auto"/>
              <w:left w:val="single" w:sz="4" w:space="0" w:color="auto"/>
              <w:bottom w:val="single" w:sz="4" w:space="0" w:color="auto"/>
              <w:right w:val="single" w:sz="4" w:space="0" w:color="auto"/>
            </w:tcBorders>
            <w:vAlign w:val="center"/>
            <w:hideMark/>
          </w:tcPr>
          <w:p w:rsidR="00EE01B3" w:rsidRPr="00DC4D0D" w:rsidRDefault="00EE01B3" w:rsidP="00893E4E"/>
        </w:tc>
        <w:tc>
          <w:tcPr>
            <w:tcW w:w="1220" w:type="dxa"/>
            <w:vMerge/>
            <w:tcBorders>
              <w:top w:val="single" w:sz="4" w:space="0" w:color="auto"/>
              <w:left w:val="single" w:sz="4" w:space="0" w:color="auto"/>
              <w:bottom w:val="single" w:sz="4" w:space="0" w:color="auto"/>
              <w:right w:val="single" w:sz="4" w:space="0" w:color="auto"/>
            </w:tcBorders>
            <w:vAlign w:val="center"/>
            <w:hideMark/>
          </w:tcPr>
          <w:p w:rsidR="00EE01B3" w:rsidRPr="00DC4D0D" w:rsidRDefault="00EE01B3" w:rsidP="00893E4E"/>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EE01B3" w:rsidRPr="00DC4D0D" w:rsidRDefault="00EE01B3" w:rsidP="00893E4E"/>
        </w:tc>
        <w:tc>
          <w:tcPr>
            <w:tcW w:w="1900" w:type="dxa"/>
            <w:vMerge/>
            <w:tcBorders>
              <w:top w:val="single" w:sz="4" w:space="0" w:color="auto"/>
              <w:left w:val="single" w:sz="4" w:space="0" w:color="auto"/>
              <w:bottom w:val="single" w:sz="4" w:space="0" w:color="auto"/>
              <w:right w:val="single" w:sz="4" w:space="0" w:color="auto"/>
            </w:tcBorders>
            <w:vAlign w:val="center"/>
            <w:hideMark/>
          </w:tcPr>
          <w:p w:rsidR="00EE01B3" w:rsidRPr="00DC4D0D" w:rsidRDefault="00EE01B3" w:rsidP="00893E4E"/>
        </w:tc>
        <w:tc>
          <w:tcPr>
            <w:tcW w:w="1320" w:type="dxa"/>
            <w:vMerge/>
            <w:tcBorders>
              <w:top w:val="single" w:sz="4" w:space="0" w:color="auto"/>
              <w:left w:val="single" w:sz="4" w:space="0" w:color="auto"/>
              <w:bottom w:val="single" w:sz="4" w:space="0" w:color="auto"/>
              <w:right w:val="single" w:sz="4" w:space="0" w:color="auto"/>
            </w:tcBorders>
            <w:vAlign w:val="center"/>
            <w:hideMark/>
          </w:tcPr>
          <w:p w:rsidR="00EE01B3" w:rsidRPr="00DC4D0D" w:rsidRDefault="00EE01B3" w:rsidP="00893E4E"/>
        </w:tc>
        <w:tc>
          <w:tcPr>
            <w:tcW w:w="1450" w:type="dxa"/>
            <w:vMerge/>
            <w:tcBorders>
              <w:top w:val="single" w:sz="4" w:space="0" w:color="auto"/>
              <w:left w:val="single" w:sz="4" w:space="0" w:color="auto"/>
              <w:bottom w:val="single" w:sz="4" w:space="0" w:color="000000"/>
              <w:right w:val="single" w:sz="4" w:space="0" w:color="auto"/>
            </w:tcBorders>
            <w:vAlign w:val="center"/>
            <w:hideMark/>
          </w:tcPr>
          <w:p w:rsidR="00EE01B3" w:rsidRPr="00DC4D0D" w:rsidRDefault="00EE01B3" w:rsidP="00893E4E"/>
        </w:tc>
        <w:tc>
          <w:tcPr>
            <w:tcW w:w="1167" w:type="dxa"/>
            <w:vMerge/>
            <w:tcBorders>
              <w:top w:val="single" w:sz="4" w:space="0" w:color="auto"/>
              <w:left w:val="single" w:sz="4" w:space="0" w:color="auto"/>
              <w:bottom w:val="single" w:sz="4" w:space="0" w:color="auto"/>
              <w:right w:val="single" w:sz="4" w:space="0" w:color="auto"/>
            </w:tcBorders>
            <w:vAlign w:val="center"/>
            <w:hideMark/>
          </w:tcPr>
          <w:p w:rsidR="00EE01B3" w:rsidRPr="00DC4D0D" w:rsidRDefault="00EE01B3" w:rsidP="00893E4E"/>
        </w:tc>
        <w:tc>
          <w:tcPr>
            <w:tcW w:w="1400"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Дата, номер дополнительного договора (соглашения)</w:t>
            </w:r>
          </w:p>
        </w:tc>
        <w:tc>
          <w:tcPr>
            <w:tcW w:w="1130"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Дата, номер мирового договора (соглашения)</w:t>
            </w:r>
          </w:p>
        </w:tc>
      </w:tr>
      <w:tr w:rsidR="00EE01B3" w:rsidRPr="00DC4D0D" w:rsidTr="00893E4E">
        <w:trPr>
          <w:trHeight w:val="255"/>
        </w:trPr>
        <w:tc>
          <w:tcPr>
            <w:tcW w:w="1575" w:type="dxa"/>
            <w:tcBorders>
              <w:top w:val="nil"/>
              <w:left w:val="single" w:sz="4" w:space="0" w:color="auto"/>
              <w:bottom w:val="single" w:sz="4" w:space="0" w:color="auto"/>
              <w:right w:val="single" w:sz="4" w:space="0" w:color="auto"/>
            </w:tcBorders>
            <w:shd w:val="clear" w:color="auto" w:fill="auto"/>
            <w:hideMark/>
          </w:tcPr>
          <w:p w:rsidR="00EE01B3" w:rsidRPr="00DC4D0D" w:rsidRDefault="00EE01B3" w:rsidP="00893E4E">
            <w:r w:rsidRPr="00DC4D0D">
              <w:t>1</w:t>
            </w:r>
          </w:p>
        </w:tc>
        <w:tc>
          <w:tcPr>
            <w:tcW w:w="2460" w:type="dxa"/>
            <w:gridSpan w:val="2"/>
            <w:tcBorders>
              <w:top w:val="single" w:sz="4" w:space="0" w:color="auto"/>
              <w:left w:val="nil"/>
              <w:bottom w:val="single" w:sz="4" w:space="0" w:color="auto"/>
              <w:right w:val="single" w:sz="4" w:space="0" w:color="000000"/>
            </w:tcBorders>
            <w:shd w:val="clear" w:color="auto" w:fill="auto"/>
            <w:hideMark/>
          </w:tcPr>
          <w:p w:rsidR="00EE01B3" w:rsidRPr="00DC4D0D" w:rsidRDefault="00EE01B3" w:rsidP="00893E4E">
            <w:r w:rsidRPr="00DC4D0D">
              <w:t>2</w:t>
            </w:r>
          </w:p>
        </w:tc>
        <w:tc>
          <w:tcPr>
            <w:tcW w:w="1220"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4</w:t>
            </w:r>
          </w:p>
        </w:tc>
        <w:tc>
          <w:tcPr>
            <w:tcW w:w="1480"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5</w:t>
            </w:r>
          </w:p>
        </w:tc>
        <w:tc>
          <w:tcPr>
            <w:tcW w:w="1900"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6</w:t>
            </w:r>
          </w:p>
        </w:tc>
        <w:tc>
          <w:tcPr>
            <w:tcW w:w="1320" w:type="dxa"/>
            <w:tcBorders>
              <w:top w:val="nil"/>
              <w:left w:val="nil"/>
              <w:bottom w:val="single" w:sz="4" w:space="0" w:color="auto"/>
              <w:right w:val="single" w:sz="4" w:space="0" w:color="auto"/>
            </w:tcBorders>
            <w:shd w:val="clear" w:color="auto" w:fill="auto"/>
            <w:hideMark/>
          </w:tcPr>
          <w:p w:rsidR="00EE01B3" w:rsidRPr="00DC4D0D" w:rsidRDefault="00EE01B3" w:rsidP="00893E4E">
            <w:pPr>
              <w:jc w:val="center"/>
            </w:pPr>
            <w:r w:rsidRPr="00DC4D0D">
              <w:t>7</w:t>
            </w:r>
          </w:p>
        </w:tc>
        <w:tc>
          <w:tcPr>
            <w:tcW w:w="1450"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8</w:t>
            </w:r>
          </w:p>
        </w:tc>
        <w:tc>
          <w:tcPr>
            <w:tcW w:w="1167"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9</w:t>
            </w:r>
          </w:p>
        </w:tc>
        <w:tc>
          <w:tcPr>
            <w:tcW w:w="1400"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10</w:t>
            </w:r>
          </w:p>
        </w:tc>
        <w:tc>
          <w:tcPr>
            <w:tcW w:w="1130" w:type="dxa"/>
            <w:tcBorders>
              <w:top w:val="nil"/>
              <w:left w:val="nil"/>
              <w:bottom w:val="single" w:sz="4" w:space="0" w:color="auto"/>
              <w:right w:val="single" w:sz="4" w:space="0" w:color="auto"/>
            </w:tcBorders>
            <w:shd w:val="clear" w:color="auto" w:fill="auto"/>
            <w:hideMark/>
          </w:tcPr>
          <w:p w:rsidR="00EE01B3" w:rsidRPr="00DC4D0D" w:rsidRDefault="00EE01B3" w:rsidP="00893E4E">
            <w:pPr>
              <w:jc w:val="center"/>
            </w:pPr>
            <w:r w:rsidRPr="00DC4D0D">
              <w:t>11</w:t>
            </w:r>
          </w:p>
        </w:tc>
      </w:tr>
      <w:tr w:rsidR="00EE01B3" w:rsidRPr="00DC4D0D" w:rsidTr="00893E4E">
        <w:trPr>
          <w:trHeight w:val="255"/>
        </w:trPr>
        <w:tc>
          <w:tcPr>
            <w:tcW w:w="1575" w:type="dxa"/>
            <w:tcBorders>
              <w:top w:val="nil"/>
              <w:left w:val="single" w:sz="4" w:space="0" w:color="auto"/>
              <w:bottom w:val="single" w:sz="4" w:space="0" w:color="auto"/>
              <w:right w:val="single" w:sz="4" w:space="0" w:color="auto"/>
            </w:tcBorders>
            <w:shd w:val="clear" w:color="auto" w:fill="auto"/>
            <w:hideMark/>
          </w:tcPr>
          <w:p w:rsidR="00EE01B3" w:rsidRPr="00DC4D0D" w:rsidRDefault="00EE01B3" w:rsidP="00893E4E">
            <w:r w:rsidRPr="00DC4D0D">
              <w:t> </w:t>
            </w:r>
          </w:p>
        </w:tc>
        <w:tc>
          <w:tcPr>
            <w:tcW w:w="2460" w:type="dxa"/>
            <w:gridSpan w:val="2"/>
            <w:tcBorders>
              <w:top w:val="single" w:sz="4" w:space="0" w:color="auto"/>
              <w:left w:val="nil"/>
              <w:bottom w:val="single" w:sz="4" w:space="0" w:color="auto"/>
              <w:right w:val="single" w:sz="4" w:space="0" w:color="000000"/>
            </w:tcBorders>
            <w:shd w:val="clear" w:color="auto" w:fill="auto"/>
            <w:hideMark/>
          </w:tcPr>
          <w:p w:rsidR="00EE01B3" w:rsidRPr="00DC4D0D" w:rsidRDefault="00EE01B3" w:rsidP="00893E4E">
            <w:r w:rsidRPr="00DC4D0D">
              <w:t> </w:t>
            </w:r>
          </w:p>
        </w:tc>
        <w:tc>
          <w:tcPr>
            <w:tcW w:w="1220"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 </w:t>
            </w:r>
          </w:p>
        </w:tc>
        <w:tc>
          <w:tcPr>
            <w:tcW w:w="1480"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 </w:t>
            </w:r>
          </w:p>
        </w:tc>
        <w:tc>
          <w:tcPr>
            <w:tcW w:w="1900"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 </w:t>
            </w:r>
          </w:p>
        </w:tc>
        <w:tc>
          <w:tcPr>
            <w:tcW w:w="1320"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 </w:t>
            </w:r>
          </w:p>
        </w:tc>
        <w:tc>
          <w:tcPr>
            <w:tcW w:w="1450"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 </w:t>
            </w:r>
          </w:p>
        </w:tc>
        <w:tc>
          <w:tcPr>
            <w:tcW w:w="1167"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 </w:t>
            </w:r>
          </w:p>
        </w:tc>
        <w:tc>
          <w:tcPr>
            <w:tcW w:w="1400"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 </w:t>
            </w:r>
          </w:p>
        </w:tc>
        <w:tc>
          <w:tcPr>
            <w:tcW w:w="1130"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 </w:t>
            </w:r>
          </w:p>
        </w:tc>
      </w:tr>
      <w:tr w:rsidR="00EE01B3" w:rsidRPr="00DC4D0D" w:rsidTr="00893E4E">
        <w:trPr>
          <w:trHeight w:val="285"/>
        </w:trPr>
        <w:tc>
          <w:tcPr>
            <w:tcW w:w="1575" w:type="dxa"/>
            <w:tcBorders>
              <w:top w:val="nil"/>
              <w:left w:val="nil"/>
              <w:bottom w:val="nil"/>
              <w:right w:val="nil"/>
            </w:tcBorders>
            <w:shd w:val="clear" w:color="auto" w:fill="auto"/>
            <w:noWrap/>
            <w:vAlign w:val="bottom"/>
            <w:hideMark/>
          </w:tcPr>
          <w:p w:rsidR="00EE01B3" w:rsidRPr="00DC4D0D" w:rsidRDefault="00EE01B3" w:rsidP="00893E4E">
            <w:pPr>
              <w:rPr>
                <w:b/>
                <w:bCs/>
              </w:rPr>
            </w:pPr>
          </w:p>
        </w:tc>
        <w:tc>
          <w:tcPr>
            <w:tcW w:w="1280" w:type="dxa"/>
            <w:tcBorders>
              <w:top w:val="nil"/>
              <w:left w:val="nil"/>
              <w:bottom w:val="nil"/>
              <w:right w:val="nil"/>
            </w:tcBorders>
            <w:shd w:val="clear" w:color="auto" w:fill="auto"/>
            <w:noWrap/>
            <w:vAlign w:val="bottom"/>
            <w:hideMark/>
          </w:tcPr>
          <w:p w:rsidR="00EE01B3" w:rsidRPr="00DC4D0D" w:rsidRDefault="00EE01B3" w:rsidP="00893E4E">
            <w:pPr>
              <w:rPr>
                <w:b/>
                <w:bCs/>
              </w:rPr>
            </w:pPr>
          </w:p>
        </w:tc>
        <w:tc>
          <w:tcPr>
            <w:tcW w:w="1180" w:type="dxa"/>
            <w:tcBorders>
              <w:top w:val="nil"/>
              <w:left w:val="nil"/>
              <w:bottom w:val="nil"/>
              <w:right w:val="nil"/>
            </w:tcBorders>
            <w:shd w:val="clear" w:color="auto" w:fill="auto"/>
            <w:noWrap/>
            <w:vAlign w:val="bottom"/>
            <w:hideMark/>
          </w:tcPr>
          <w:p w:rsidR="00EE01B3" w:rsidRPr="00DC4D0D" w:rsidRDefault="00EE01B3" w:rsidP="00893E4E"/>
        </w:tc>
        <w:tc>
          <w:tcPr>
            <w:tcW w:w="1220" w:type="dxa"/>
            <w:tcBorders>
              <w:top w:val="nil"/>
              <w:left w:val="nil"/>
              <w:bottom w:val="nil"/>
              <w:right w:val="nil"/>
            </w:tcBorders>
            <w:shd w:val="clear" w:color="auto" w:fill="auto"/>
            <w:noWrap/>
            <w:vAlign w:val="bottom"/>
            <w:hideMark/>
          </w:tcPr>
          <w:p w:rsidR="00EE01B3" w:rsidRPr="00DC4D0D" w:rsidRDefault="00EE01B3" w:rsidP="00893E4E"/>
        </w:tc>
        <w:tc>
          <w:tcPr>
            <w:tcW w:w="1480" w:type="dxa"/>
            <w:tcBorders>
              <w:top w:val="nil"/>
              <w:left w:val="nil"/>
              <w:bottom w:val="nil"/>
              <w:right w:val="nil"/>
            </w:tcBorders>
            <w:shd w:val="clear" w:color="auto" w:fill="auto"/>
            <w:noWrap/>
            <w:vAlign w:val="bottom"/>
            <w:hideMark/>
          </w:tcPr>
          <w:p w:rsidR="00EE01B3" w:rsidRPr="00DC4D0D" w:rsidRDefault="00EE01B3" w:rsidP="00893E4E"/>
        </w:tc>
        <w:tc>
          <w:tcPr>
            <w:tcW w:w="1900" w:type="dxa"/>
            <w:tcBorders>
              <w:top w:val="nil"/>
              <w:left w:val="nil"/>
              <w:bottom w:val="nil"/>
              <w:right w:val="nil"/>
            </w:tcBorders>
            <w:shd w:val="clear" w:color="auto" w:fill="auto"/>
            <w:noWrap/>
            <w:vAlign w:val="bottom"/>
            <w:hideMark/>
          </w:tcPr>
          <w:p w:rsidR="00EE01B3" w:rsidRPr="00DC4D0D" w:rsidRDefault="00EE01B3" w:rsidP="00893E4E"/>
        </w:tc>
        <w:tc>
          <w:tcPr>
            <w:tcW w:w="1320" w:type="dxa"/>
            <w:tcBorders>
              <w:top w:val="nil"/>
              <w:left w:val="nil"/>
              <w:bottom w:val="nil"/>
              <w:right w:val="nil"/>
            </w:tcBorders>
            <w:shd w:val="clear" w:color="auto" w:fill="auto"/>
            <w:noWrap/>
            <w:vAlign w:val="bottom"/>
            <w:hideMark/>
          </w:tcPr>
          <w:p w:rsidR="00EE01B3" w:rsidRPr="00DC4D0D" w:rsidRDefault="00EE01B3" w:rsidP="00893E4E"/>
        </w:tc>
        <w:tc>
          <w:tcPr>
            <w:tcW w:w="1450" w:type="dxa"/>
            <w:tcBorders>
              <w:top w:val="nil"/>
              <w:left w:val="nil"/>
              <w:bottom w:val="nil"/>
              <w:right w:val="nil"/>
            </w:tcBorders>
            <w:shd w:val="clear" w:color="auto" w:fill="auto"/>
            <w:noWrap/>
            <w:vAlign w:val="bottom"/>
            <w:hideMark/>
          </w:tcPr>
          <w:p w:rsidR="00EE01B3" w:rsidRPr="00DC4D0D" w:rsidRDefault="00EE01B3" w:rsidP="00893E4E"/>
        </w:tc>
        <w:tc>
          <w:tcPr>
            <w:tcW w:w="1167" w:type="dxa"/>
            <w:tcBorders>
              <w:top w:val="nil"/>
              <w:left w:val="nil"/>
              <w:bottom w:val="nil"/>
              <w:right w:val="nil"/>
            </w:tcBorders>
            <w:shd w:val="clear" w:color="auto" w:fill="auto"/>
            <w:noWrap/>
            <w:vAlign w:val="bottom"/>
            <w:hideMark/>
          </w:tcPr>
          <w:p w:rsidR="00EE01B3" w:rsidRPr="00DC4D0D" w:rsidRDefault="00EE01B3" w:rsidP="00893E4E"/>
        </w:tc>
        <w:tc>
          <w:tcPr>
            <w:tcW w:w="1400" w:type="dxa"/>
            <w:tcBorders>
              <w:top w:val="nil"/>
              <w:left w:val="nil"/>
              <w:bottom w:val="nil"/>
              <w:right w:val="nil"/>
            </w:tcBorders>
            <w:shd w:val="clear" w:color="auto" w:fill="auto"/>
            <w:noWrap/>
            <w:vAlign w:val="bottom"/>
            <w:hideMark/>
          </w:tcPr>
          <w:p w:rsidR="00EE01B3" w:rsidRPr="00DC4D0D" w:rsidRDefault="00EE01B3" w:rsidP="00893E4E"/>
        </w:tc>
        <w:tc>
          <w:tcPr>
            <w:tcW w:w="1130" w:type="dxa"/>
            <w:tcBorders>
              <w:top w:val="nil"/>
              <w:left w:val="nil"/>
              <w:bottom w:val="nil"/>
              <w:right w:val="nil"/>
            </w:tcBorders>
            <w:shd w:val="clear" w:color="auto" w:fill="auto"/>
            <w:noWrap/>
            <w:vAlign w:val="bottom"/>
            <w:hideMark/>
          </w:tcPr>
          <w:p w:rsidR="00EE01B3" w:rsidRPr="00DC4D0D" w:rsidRDefault="00EE01B3" w:rsidP="00893E4E"/>
        </w:tc>
      </w:tr>
      <w:tr w:rsidR="00EE01B3" w:rsidRPr="00DC4D0D" w:rsidTr="00893E4E">
        <w:trPr>
          <w:trHeight w:val="510"/>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01B3" w:rsidRPr="00DC4D0D" w:rsidRDefault="00EE01B3" w:rsidP="00893E4E">
            <w:r w:rsidRPr="00DC4D0D">
              <w:t>Дата (период) получения бюджетного кредита</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01B3" w:rsidRPr="00DC4D0D" w:rsidRDefault="00EE01B3" w:rsidP="00893E4E">
            <w:r w:rsidRPr="00DC4D0D">
              <w:t>Дата (период) погашения бюджетного кредита</w:t>
            </w:r>
          </w:p>
        </w:tc>
        <w:tc>
          <w:tcPr>
            <w:tcW w:w="2400" w:type="dxa"/>
            <w:gridSpan w:val="2"/>
            <w:tcBorders>
              <w:top w:val="single" w:sz="4" w:space="0" w:color="auto"/>
              <w:left w:val="nil"/>
              <w:bottom w:val="single" w:sz="4" w:space="0" w:color="auto"/>
              <w:right w:val="single" w:sz="4" w:space="0" w:color="000000"/>
            </w:tcBorders>
            <w:shd w:val="clear" w:color="auto" w:fill="auto"/>
            <w:hideMark/>
          </w:tcPr>
          <w:p w:rsidR="00EE01B3" w:rsidRPr="00DC4D0D" w:rsidRDefault="00EE01B3" w:rsidP="00893E4E">
            <w:r w:rsidRPr="00DC4D0D">
              <w:t>Сведения о погашении бюджетного кредита</w:t>
            </w:r>
          </w:p>
        </w:tc>
        <w:tc>
          <w:tcPr>
            <w:tcW w:w="3380" w:type="dxa"/>
            <w:gridSpan w:val="2"/>
            <w:tcBorders>
              <w:top w:val="single" w:sz="4" w:space="0" w:color="auto"/>
              <w:left w:val="nil"/>
              <w:bottom w:val="single" w:sz="4" w:space="0" w:color="auto"/>
              <w:right w:val="single" w:sz="4" w:space="0" w:color="000000"/>
            </w:tcBorders>
            <w:shd w:val="clear" w:color="auto" w:fill="auto"/>
            <w:hideMark/>
          </w:tcPr>
          <w:p w:rsidR="00EE01B3" w:rsidRPr="00DC4D0D" w:rsidRDefault="00EE01B3" w:rsidP="00893E4E">
            <w:r w:rsidRPr="00DC4D0D">
              <w:t xml:space="preserve">Сведения о </w:t>
            </w:r>
            <w:proofErr w:type="spellStart"/>
            <w:r w:rsidRPr="00DC4D0D">
              <w:t>проценттных</w:t>
            </w:r>
            <w:proofErr w:type="spellEnd"/>
            <w:r w:rsidRPr="00DC4D0D">
              <w:t xml:space="preserve"> платежах по бюджетному кредиту</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01B3" w:rsidRPr="00DC4D0D" w:rsidRDefault="00EE01B3" w:rsidP="00893E4E">
            <w:r w:rsidRPr="00DC4D0D">
              <w:t>Объем (размер) просроченной задолженности по бюджетному кредиту (руб.)</w:t>
            </w:r>
          </w:p>
        </w:tc>
        <w:tc>
          <w:tcPr>
            <w:tcW w:w="261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E01B3" w:rsidRPr="00DC4D0D" w:rsidRDefault="00EE01B3" w:rsidP="00893E4E">
            <w:r w:rsidRPr="00DC4D0D">
              <w:t>Объем основного долга по бюджетному кредиту (руб.)</w:t>
            </w:r>
          </w:p>
        </w:tc>
        <w:tc>
          <w:tcPr>
            <w:tcW w:w="253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EE01B3" w:rsidRPr="00DC4D0D" w:rsidRDefault="00EE01B3" w:rsidP="00893E4E">
            <w:r w:rsidRPr="00DC4D0D">
              <w:t>Иные сведения, раскрывающие условия получения бюджетного кредита</w:t>
            </w:r>
          </w:p>
        </w:tc>
      </w:tr>
      <w:tr w:rsidR="00EE01B3" w:rsidRPr="00DC4D0D" w:rsidTr="00893E4E">
        <w:trPr>
          <w:trHeight w:val="94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EE01B3" w:rsidRPr="00DC4D0D" w:rsidRDefault="00EE01B3" w:rsidP="00893E4E"/>
        </w:tc>
        <w:tc>
          <w:tcPr>
            <w:tcW w:w="1280" w:type="dxa"/>
            <w:vMerge/>
            <w:tcBorders>
              <w:top w:val="single" w:sz="4" w:space="0" w:color="auto"/>
              <w:left w:val="single" w:sz="4" w:space="0" w:color="auto"/>
              <w:bottom w:val="single" w:sz="4" w:space="0" w:color="auto"/>
              <w:right w:val="single" w:sz="4" w:space="0" w:color="auto"/>
            </w:tcBorders>
            <w:vAlign w:val="center"/>
            <w:hideMark/>
          </w:tcPr>
          <w:p w:rsidR="00EE01B3" w:rsidRPr="00DC4D0D" w:rsidRDefault="00EE01B3" w:rsidP="00893E4E"/>
        </w:tc>
        <w:tc>
          <w:tcPr>
            <w:tcW w:w="1180"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дата, номер документа</w:t>
            </w:r>
          </w:p>
        </w:tc>
        <w:tc>
          <w:tcPr>
            <w:tcW w:w="1220"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сумма (руб.)</w:t>
            </w:r>
          </w:p>
        </w:tc>
        <w:tc>
          <w:tcPr>
            <w:tcW w:w="1480"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дата, номер документа</w:t>
            </w:r>
          </w:p>
        </w:tc>
        <w:tc>
          <w:tcPr>
            <w:tcW w:w="1900"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сумма (руб.)</w:t>
            </w: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EE01B3" w:rsidRPr="00DC4D0D" w:rsidRDefault="00EE01B3" w:rsidP="00893E4E"/>
        </w:tc>
        <w:tc>
          <w:tcPr>
            <w:tcW w:w="2617" w:type="dxa"/>
            <w:gridSpan w:val="2"/>
            <w:vMerge/>
            <w:tcBorders>
              <w:top w:val="single" w:sz="4" w:space="0" w:color="auto"/>
              <w:left w:val="single" w:sz="4" w:space="0" w:color="auto"/>
              <w:bottom w:val="single" w:sz="4" w:space="0" w:color="auto"/>
              <w:right w:val="single" w:sz="4" w:space="0" w:color="auto"/>
            </w:tcBorders>
            <w:vAlign w:val="center"/>
            <w:hideMark/>
          </w:tcPr>
          <w:p w:rsidR="00EE01B3" w:rsidRPr="00DC4D0D" w:rsidRDefault="00EE01B3" w:rsidP="00893E4E"/>
        </w:tc>
        <w:tc>
          <w:tcPr>
            <w:tcW w:w="2530" w:type="dxa"/>
            <w:gridSpan w:val="2"/>
            <w:vMerge/>
            <w:tcBorders>
              <w:top w:val="single" w:sz="4" w:space="0" w:color="auto"/>
              <w:left w:val="single" w:sz="4" w:space="0" w:color="auto"/>
              <w:bottom w:val="single" w:sz="4" w:space="0" w:color="000000"/>
              <w:right w:val="single" w:sz="4" w:space="0" w:color="000000"/>
            </w:tcBorders>
            <w:vAlign w:val="center"/>
            <w:hideMark/>
          </w:tcPr>
          <w:p w:rsidR="00EE01B3" w:rsidRPr="00DC4D0D" w:rsidRDefault="00EE01B3" w:rsidP="00893E4E"/>
        </w:tc>
      </w:tr>
      <w:tr w:rsidR="00EE01B3" w:rsidRPr="00DC4D0D" w:rsidTr="00893E4E">
        <w:trPr>
          <w:trHeight w:val="255"/>
        </w:trPr>
        <w:tc>
          <w:tcPr>
            <w:tcW w:w="1575" w:type="dxa"/>
            <w:tcBorders>
              <w:top w:val="nil"/>
              <w:left w:val="single" w:sz="4" w:space="0" w:color="auto"/>
              <w:bottom w:val="single" w:sz="4" w:space="0" w:color="auto"/>
              <w:right w:val="single" w:sz="4" w:space="0" w:color="auto"/>
            </w:tcBorders>
            <w:shd w:val="clear" w:color="auto" w:fill="auto"/>
            <w:hideMark/>
          </w:tcPr>
          <w:p w:rsidR="00EE01B3" w:rsidRPr="00DC4D0D" w:rsidRDefault="00EE01B3" w:rsidP="00893E4E">
            <w:r w:rsidRPr="00DC4D0D">
              <w:t>12</w:t>
            </w:r>
          </w:p>
        </w:tc>
        <w:tc>
          <w:tcPr>
            <w:tcW w:w="1280"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13</w:t>
            </w:r>
          </w:p>
        </w:tc>
        <w:tc>
          <w:tcPr>
            <w:tcW w:w="1180"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14</w:t>
            </w:r>
          </w:p>
        </w:tc>
        <w:tc>
          <w:tcPr>
            <w:tcW w:w="1220"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15</w:t>
            </w:r>
          </w:p>
        </w:tc>
        <w:tc>
          <w:tcPr>
            <w:tcW w:w="1480"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16</w:t>
            </w:r>
          </w:p>
        </w:tc>
        <w:tc>
          <w:tcPr>
            <w:tcW w:w="1900"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17</w:t>
            </w:r>
          </w:p>
        </w:tc>
        <w:tc>
          <w:tcPr>
            <w:tcW w:w="1320"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18</w:t>
            </w:r>
          </w:p>
        </w:tc>
        <w:tc>
          <w:tcPr>
            <w:tcW w:w="2617" w:type="dxa"/>
            <w:gridSpan w:val="2"/>
            <w:tcBorders>
              <w:top w:val="single" w:sz="4" w:space="0" w:color="auto"/>
              <w:left w:val="nil"/>
              <w:bottom w:val="single" w:sz="4" w:space="0" w:color="auto"/>
              <w:right w:val="single" w:sz="4" w:space="0" w:color="auto"/>
            </w:tcBorders>
            <w:shd w:val="clear" w:color="auto" w:fill="auto"/>
            <w:hideMark/>
          </w:tcPr>
          <w:p w:rsidR="00EE01B3" w:rsidRPr="00DC4D0D" w:rsidRDefault="00EE01B3" w:rsidP="00893E4E">
            <w:r w:rsidRPr="00DC4D0D">
              <w:t>19</w:t>
            </w:r>
          </w:p>
        </w:tc>
        <w:tc>
          <w:tcPr>
            <w:tcW w:w="2530" w:type="dxa"/>
            <w:gridSpan w:val="2"/>
            <w:tcBorders>
              <w:top w:val="single" w:sz="4" w:space="0" w:color="auto"/>
              <w:left w:val="nil"/>
              <w:bottom w:val="single" w:sz="4" w:space="0" w:color="auto"/>
              <w:right w:val="single" w:sz="4" w:space="0" w:color="auto"/>
            </w:tcBorders>
            <w:shd w:val="clear" w:color="auto" w:fill="auto"/>
            <w:hideMark/>
          </w:tcPr>
          <w:p w:rsidR="00EE01B3" w:rsidRPr="00DC4D0D" w:rsidRDefault="00EE01B3" w:rsidP="00893E4E">
            <w:pPr>
              <w:jc w:val="center"/>
            </w:pPr>
            <w:r w:rsidRPr="00DC4D0D">
              <w:t>20</w:t>
            </w:r>
          </w:p>
        </w:tc>
      </w:tr>
      <w:tr w:rsidR="00EE01B3" w:rsidRPr="00DC4D0D" w:rsidTr="00893E4E">
        <w:trPr>
          <w:trHeight w:val="315"/>
        </w:trPr>
        <w:tc>
          <w:tcPr>
            <w:tcW w:w="1575" w:type="dxa"/>
            <w:tcBorders>
              <w:top w:val="nil"/>
              <w:left w:val="single" w:sz="4" w:space="0" w:color="auto"/>
              <w:bottom w:val="single" w:sz="4" w:space="0" w:color="auto"/>
              <w:right w:val="single" w:sz="4" w:space="0" w:color="auto"/>
            </w:tcBorders>
            <w:shd w:val="clear" w:color="auto" w:fill="auto"/>
            <w:hideMark/>
          </w:tcPr>
          <w:p w:rsidR="00EE01B3" w:rsidRPr="00DC4D0D" w:rsidRDefault="00EE01B3" w:rsidP="00893E4E">
            <w:r w:rsidRPr="00DC4D0D">
              <w:t> </w:t>
            </w:r>
          </w:p>
        </w:tc>
        <w:tc>
          <w:tcPr>
            <w:tcW w:w="1280"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 </w:t>
            </w:r>
          </w:p>
        </w:tc>
        <w:tc>
          <w:tcPr>
            <w:tcW w:w="1180"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 </w:t>
            </w:r>
          </w:p>
        </w:tc>
        <w:tc>
          <w:tcPr>
            <w:tcW w:w="1220"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 </w:t>
            </w:r>
          </w:p>
        </w:tc>
        <w:tc>
          <w:tcPr>
            <w:tcW w:w="1480"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 </w:t>
            </w:r>
          </w:p>
        </w:tc>
        <w:tc>
          <w:tcPr>
            <w:tcW w:w="1900"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 </w:t>
            </w:r>
          </w:p>
        </w:tc>
        <w:tc>
          <w:tcPr>
            <w:tcW w:w="1320"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 </w:t>
            </w:r>
          </w:p>
        </w:tc>
        <w:tc>
          <w:tcPr>
            <w:tcW w:w="2617" w:type="dxa"/>
            <w:gridSpan w:val="2"/>
            <w:tcBorders>
              <w:top w:val="single" w:sz="4" w:space="0" w:color="auto"/>
              <w:left w:val="nil"/>
              <w:bottom w:val="single" w:sz="4" w:space="0" w:color="auto"/>
              <w:right w:val="single" w:sz="4" w:space="0" w:color="auto"/>
            </w:tcBorders>
            <w:shd w:val="clear" w:color="auto" w:fill="auto"/>
            <w:hideMark/>
          </w:tcPr>
          <w:p w:rsidR="00EE01B3" w:rsidRPr="00DC4D0D" w:rsidRDefault="00EE01B3" w:rsidP="00893E4E">
            <w:r w:rsidRPr="00DC4D0D">
              <w:t> </w:t>
            </w:r>
          </w:p>
        </w:tc>
        <w:tc>
          <w:tcPr>
            <w:tcW w:w="2530" w:type="dxa"/>
            <w:gridSpan w:val="2"/>
            <w:tcBorders>
              <w:top w:val="single" w:sz="4" w:space="0" w:color="auto"/>
              <w:left w:val="nil"/>
              <w:bottom w:val="single" w:sz="4" w:space="0" w:color="auto"/>
              <w:right w:val="single" w:sz="4" w:space="0" w:color="auto"/>
            </w:tcBorders>
            <w:shd w:val="clear" w:color="auto" w:fill="auto"/>
            <w:hideMark/>
          </w:tcPr>
          <w:p w:rsidR="00EE01B3" w:rsidRPr="00DC4D0D" w:rsidRDefault="00EE01B3" w:rsidP="00893E4E">
            <w:r w:rsidRPr="00DC4D0D">
              <w:t> </w:t>
            </w:r>
          </w:p>
        </w:tc>
      </w:tr>
    </w:tbl>
    <w:p w:rsidR="00EE01B3" w:rsidRPr="00DC4D0D" w:rsidRDefault="00EE01B3" w:rsidP="00EE01B3"/>
    <w:p w:rsidR="00EE01B3" w:rsidRPr="00DC4D0D" w:rsidRDefault="00EE01B3" w:rsidP="00EE01B3"/>
    <w:p w:rsidR="00EE01B3" w:rsidRPr="00DC4D0D" w:rsidRDefault="00EE01B3" w:rsidP="00EE01B3"/>
    <w:p w:rsidR="00EE01B3" w:rsidRPr="00DC4D0D" w:rsidRDefault="00EE01B3" w:rsidP="00EE01B3"/>
    <w:p w:rsidR="00EE01B3" w:rsidRPr="00DC4D0D" w:rsidRDefault="00EE01B3" w:rsidP="00EE01B3"/>
    <w:p w:rsidR="00EE01B3" w:rsidRPr="00DC4D0D" w:rsidRDefault="00EE01B3" w:rsidP="00EE01B3"/>
    <w:p w:rsidR="00EE01B3" w:rsidRDefault="00EE01B3" w:rsidP="00EE01B3">
      <w:pPr>
        <w:rPr>
          <w:b/>
          <w:bCs/>
        </w:rPr>
      </w:pPr>
    </w:p>
    <w:p w:rsidR="00EE01B3" w:rsidRPr="00DC4D0D" w:rsidRDefault="00EE01B3" w:rsidP="00EE01B3">
      <w:pPr>
        <w:rPr>
          <w:b/>
          <w:bCs/>
        </w:rPr>
      </w:pPr>
      <w:r w:rsidRPr="00DC4D0D">
        <w:rPr>
          <w:b/>
          <w:bCs/>
        </w:rPr>
        <w:lastRenderedPageBreak/>
        <w:t>Раздел 4 «Муниципальные гарантии»</w:t>
      </w:r>
    </w:p>
    <w:p w:rsidR="00EE01B3" w:rsidRPr="00DC4D0D" w:rsidRDefault="00EE01B3" w:rsidP="00EE01B3"/>
    <w:tbl>
      <w:tblPr>
        <w:tblW w:w="15041" w:type="dxa"/>
        <w:tblInd w:w="93" w:type="dxa"/>
        <w:tblLayout w:type="fixed"/>
        <w:tblLook w:val="04A0" w:firstRow="1" w:lastRow="0" w:firstColumn="1" w:lastColumn="0" w:noHBand="0" w:noVBand="1"/>
      </w:tblPr>
      <w:tblGrid>
        <w:gridCol w:w="1858"/>
        <w:gridCol w:w="992"/>
        <w:gridCol w:w="1134"/>
        <w:gridCol w:w="1276"/>
        <w:gridCol w:w="992"/>
        <w:gridCol w:w="1134"/>
        <w:gridCol w:w="1276"/>
        <w:gridCol w:w="1418"/>
        <w:gridCol w:w="1842"/>
        <w:gridCol w:w="1276"/>
        <w:gridCol w:w="851"/>
        <w:gridCol w:w="992"/>
      </w:tblGrid>
      <w:tr w:rsidR="00EE01B3" w:rsidRPr="00DC4D0D" w:rsidTr="00893E4E">
        <w:trPr>
          <w:trHeight w:val="2801"/>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01B3" w:rsidRPr="00DC4D0D" w:rsidRDefault="00EE01B3" w:rsidP="00893E4E">
            <w:r w:rsidRPr="00DC4D0D">
              <w:t> </w:t>
            </w:r>
          </w:p>
        </w:tc>
        <w:tc>
          <w:tcPr>
            <w:tcW w:w="992" w:type="dxa"/>
            <w:tcBorders>
              <w:top w:val="single" w:sz="4" w:space="0" w:color="auto"/>
              <w:left w:val="nil"/>
              <w:bottom w:val="single" w:sz="4" w:space="0" w:color="auto"/>
              <w:right w:val="single" w:sz="4" w:space="0" w:color="auto"/>
            </w:tcBorders>
            <w:shd w:val="clear" w:color="auto" w:fill="auto"/>
            <w:hideMark/>
          </w:tcPr>
          <w:p w:rsidR="00EE01B3" w:rsidRPr="00DC4D0D" w:rsidRDefault="00EE01B3" w:rsidP="00893E4E">
            <w:r w:rsidRPr="00DC4D0D">
              <w:t>Регистрационный номер</w:t>
            </w:r>
          </w:p>
        </w:tc>
        <w:tc>
          <w:tcPr>
            <w:tcW w:w="1134" w:type="dxa"/>
            <w:tcBorders>
              <w:top w:val="single" w:sz="4" w:space="0" w:color="auto"/>
              <w:left w:val="nil"/>
              <w:bottom w:val="single" w:sz="4" w:space="0" w:color="auto"/>
              <w:right w:val="single" w:sz="4" w:space="0" w:color="auto"/>
            </w:tcBorders>
            <w:shd w:val="clear" w:color="auto" w:fill="auto"/>
            <w:hideMark/>
          </w:tcPr>
          <w:p w:rsidR="00EE01B3" w:rsidRPr="00DC4D0D" w:rsidRDefault="00EE01B3" w:rsidP="00893E4E">
            <w:r w:rsidRPr="00DC4D0D">
              <w:t>Основание для предоставления муниципальной гарантии</w:t>
            </w:r>
          </w:p>
        </w:tc>
        <w:tc>
          <w:tcPr>
            <w:tcW w:w="2268" w:type="dxa"/>
            <w:gridSpan w:val="2"/>
            <w:tcBorders>
              <w:top w:val="single" w:sz="4" w:space="0" w:color="auto"/>
              <w:left w:val="nil"/>
              <w:bottom w:val="single" w:sz="4" w:space="0" w:color="auto"/>
              <w:right w:val="single" w:sz="4" w:space="0" w:color="000000"/>
            </w:tcBorders>
            <w:shd w:val="clear" w:color="auto" w:fill="auto"/>
            <w:hideMark/>
          </w:tcPr>
          <w:p w:rsidR="00EE01B3" w:rsidRPr="00DC4D0D" w:rsidRDefault="00EE01B3" w:rsidP="00893E4E">
            <w:r w:rsidRPr="00DC4D0D">
              <w:t>Наименование документа, на основании которого возникло договорное обязательство</w:t>
            </w:r>
          </w:p>
        </w:tc>
        <w:tc>
          <w:tcPr>
            <w:tcW w:w="1134" w:type="dxa"/>
            <w:tcBorders>
              <w:top w:val="single" w:sz="4" w:space="0" w:color="auto"/>
              <w:left w:val="nil"/>
              <w:bottom w:val="single" w:sz="4" w:space="0" w:color="auto"/>
              <w:right w:val="single" w:sz="4" w:space="0" w:color="auto"/>
            </w:tcBorders>
            <w:shd w:val="clear" w:color="auto" w:fill="auto"/>
            <w:hideMark/>
          </w:tcPr>
          <w:p w:rsidR="00EE01B3" w:rsidRPr="00DC4D0D" w:rsidRDefault="00EE01B3" w:rsidP="00893E4E">
            <w:r w:rsidRPr="00DC4D0D">
              <w:t>Дата, номер договора о предоставлении гарантии</w:t>
            </w:r>
          </w:p>
        </w:tc>
        <w:tc>
          <w:tcPr>
            <w:tcW w:w="1276" w:type="dxa"/>
            <w:tcBorders>
              <w:top w:val="single" w:sz="4" w:space="0" w:color="auto"/>
              <w:left w:val="nil"/>
              <w:bottom w:val="single" w:sz="4" w:space="0" w:color="auto"/>
              <w:right w:val="single" w:sz="4" w:space="0" w:color="auto"/>
            </w:tcBorders>
            <w:shd w:val="clear" w:color="auto" w:fill="auto"/>
            <w:hideMark/>
          </w:tcPr>
          <w:p w:rsidR="00EE01B3" w:rsidRPr="00DC4D0D" w:rsidRDefault="00EE01B3" w:rsidP="00893E4E">
            <w:r w:rsidRPr="00DC4D0D">
              <w:t>Дата, номер договора (</w:t>
            </w:r>
            <w:proofErr w:type="spellStart"/>
            <w:r w:rsidRPr="00DC4D0D">
              <w:t>ов</w:t>
            </w:r>
            <w:proofErr w:type="spellEnd"/>
            <w:r w:rsidRPr="00DC4D0D">
              <w:t>), соглашения (</w:t>
            </w:r>
            <w:proofErr w:type="spellStart"/>
            <w:r w:rsidRPr="00DC4D0D">
              <w:t>ий</w:t>
            </w:r>
            <w:proofErr w:type="spellEnd"/>
            <w:r w:rsidRPr="00DC4D0D">
              <w:t xml:space="preserve">), </w:t>
            </w:r>
            <w:proofErr w:type="gramStart"/>
            <w:r w:rsidRPr="00DC4D0D">
              <w:t>утративших</w:t>
            </w:r>
            <w:proofErr w:type="gramEnd"/>
            <w:r w:rsidRPr="00DC4D0D">
              <w:t xml:space="preserve"> силу в связи с реструктуризацией задолженности по обеспеченному гарантией долговому обязательству</w:t>
            </w:r>
          </w:p>
        </w:tc>
        <w:tc>
          <w:tcPr>
            <w:tcW w:w="1418" w:type="dxa"/>
            <w:tcBorders>
              <w:top w:val="single" w:sz="4" w:space="0" w:color="auto"/>
              <w:left w:val="nil"/>
              <w:bottom w:val="single" w:sz="4" w:space="0" w:color="auto"/>
              <w:right w:val="single" w:sz="4" w:space="0" w:color="auto"/>
            </w:tcBorders>
            <w:shd w:val="clear" w:color="auto" w:fill="auto"/>
            <w:hideMark/>
          </w:tcPr>
          <w:p w:rsidR="00EE01B3" w:rsidRPr="00DC4D0D" w:rsidRDefault="00EE01B3" w:rsidP="00893E4E">
            <w:r w:rsidRPr="00DC4D0D">
              <w:t>Дата, номер дополнительного договора (соглашения) к договору (соглашению) о предоставлении гарантии, заключенного в связи с пролонгацией обеспеченного гарантией долгового обязательства</w:t>
            </w:r>
          </w:p>
        </w:tc>
        <w:tc>
          <w:tcPr>
            <w:tcW w:w="1842" w:type="dxa"/>
            <w:tcBorders>
              <w:top w:val="single" w:sz="4" w:space="0" w:color="auto"/>
              <w:left w:val="nil"/>
              <w:bottom w:val="single" w:sz="4" w:space="0" w:color="auto"/>
              <w:right w:val="single" w:sz="4" w:space="0" w:color="auto"/>
            </w:tcBorders>
            <w:shd w:val="clear" w:color="auto" w:fill="auto"/>
            <w:hideMark/>
          </w:tcPr>
          <w:p w:rsidR="00EE01B3" w:rsidRPr="00DC4D0D" w:rsidRDefault="00EE01B3" w:rsidP="00893E4E">
            <w:r w:rsidRPr="00DC4D0D">
              <w:t>Дата, номер дополнительного договора (соглашения) к договору (соглашению) о предоставлении гарантии, заключенного в иных случаях</w:t>
            </w:r>
          </w:p>
        </w:tc>
        <w:tc>
          <w:tcPr>
            <w:tcW w:w="1276" w:type="dxa"/>
            <w:tcBorders>
              <w:top w:val="single" w:sz="4" w:space="0" w:color="auto"/>
              <w:left w:val="nil"/>
              <w:bottom w:val="single" w:sz="4" w:space="0" w:color="auto"/>
              <w:right w:val="single" w:sz="4" w:space="0" w:color="auto"/>
            </w:tcBorders>
            <w:shd w:val="clear" w:color="auto" w:fill="auto"/>
            <w:hideMark/>
          </w:tcPr>
          <w:p w:rsidR="00EE01B3" w:rsidRPr="00DC4D0D" w:rsidRDefault="00EE01B3" w:rsidP="00893E4E">
            <w:r w:rsidRPr="00DC4D0D">
              <w:t>Валюта обязательства</w:t>
            </w:r>
          </w:p>
        </w:tc>
        <w:tc>
          <w:tcPr>
            <w:tcW w:w="1843" w:type="dxa"/>
            <w:gridSpan w:val="2"/>
            <w:tcBorders>
              <w:top w:val="single" w:sz="4" w:space="0" w:color="auto"/>
              <w:left w:val="nil"/>
              <w:bottom w:val="single" w:sz="4" w:space="0" w:color="auto"/>
              <w:right w:val="single" w:sz="4" w:space="0" w:color="000000"/>
            </w:tcBorders>
            <w:shd w:val="clear" w:color="auto" w:fill="auto"/>
            <w:hideMark/>
          </w:tcPr>
          <w:p w:rsidR="00EE01B3" w:rsidRPr="00DC4D0D" w:rsidRDefault="00EE01B3" w:rsidP="00893E4E">
            <w:r w:rsidRPr="00DC4D0D">
              <w:t>Наименование организации гаранта</w:t>
            </w:r>
          </w:p>
        </w:tc>
      </w:tr>
      <w:tr w:rsidR="00EE01B3" w:rsidRPr="00DC4D0D" w:rsidTr="00893E4E">
        <w:trPr>
          <w:trHeight w:val="22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E01B3" w:rsidRPr="00DC4D0D" w:rsidRDefault="00EE01B3" w:rsidP="00893E4E">
            <w:r w:rsidRPr="00DC4D0D">
              <w:t> </w:t>
            </w:r>
          </w:p>
        </w:tc>
        <w:tc>
          <w:tcPr>
            <w:tcW w:w="992" w:type="dxa"/>
            <w:tcBorders>
              <w:top w:val="nil"/>
              <w:left w:val="nil"/>
              <w:bottom w:val="single" w:sz="4" w:space="0" w:color="auto"/>
              <w:right w:val="single" w:sz="4" w:space="0" w:color="auto"/>
            </w:tcBorders>
            <w:shd w:val="clear" w:color="auto" w:fill="auto"/>
            <w:vAlign w:val="center"/>
            <w:hideMark/>
          </w:tcPr>
          <w:p w:rsidR="00EE01B3" w:rsidRPr="00DC4D0D" w:rsidRDefault="00EE01B3" w:rsidP="00893E4E">
            <w:r w:rsidRPr="00DC4D0D">
              <w:t>1</w:t>
            </w:r>
          </w:p>
        </w:tc>
        <w:tc>
          <w:tcPr>
            <w:tcW w:w="1134" w:type="dxa"/>
            <w:tcBorders>
              <w:top w:val="nil"/>
              <w:left w:val="nil"/>
              <w:bottom w:val="single" w:sz="4" w:space="0" w:color="auto"/>
              <w:right w:val="single" w:sz="4" w:space="0" w:color="auto"/>
            </w:tcBorders>
            <w:shd w:val="clear" w:color="auto" w:fill="auto"/>
            <w:vAlign w:val="center"/>
            <w:hideMark/>
          </w:tcPr>
          <w:p w:rsidR="00EE01B3" w:rsidRPr="00DC4D0D" w:rsidRDefault="00EE01B3" w:rsidP="00893E4E">
            <w:r w:rsidRPr="00DC4D0D">
              <w:t>2</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rsidR="00EE01B3" w:rsidRPr="00DC4D0D" w:rsidRDefault="00EE01B3" w:rsidP="00893E4E">
            <w:r w:rsidRPr="00DC4D0D">
              <w:t>3</w:t>
            </w:r>
          </w:p>
        </w:tc>
        <w:tc>
          <w:tcPr>
            <w:tcW w:w="1134" w:type="dxa"/>
            <w:tcBorders>
              <w:top w:val="nil"/>
              <w:left w:val="nil"/>
              <w:bottom w:val="single" w:sz="4" w:space="0" w:color="auto"/>
              <w:right w:val="single" w:sz="4" w:space="0" w:color="auto"/>
            </w:tcBorders>
            <w:shd w:val="clear" w:color="auto" w:fill="auto"/>
            <w:vAlign w:val="center"/>
            <w:hideMark/>
          </w:tcPr>
          <w:p w:rsidR="00EE01B3" w:rsidRPr="00DC4D0D" w:rsidRDefault="00EE01B3" w:rsidP="00893E4E">
            <w:r w:rsidRPr="00DC4D0D">
              <w:t>4</w:t>
            </w:r>
          </w:p>
        </w:tc>
        <w:tc>
          <w:tcPr>
            <w:tcW w:w="1276" w:type="dxa"/>
            <w:tcBorders>
              <w:top w:val="nil"/>
              <w:left w:val="nil"/>
              <w:bottom w:val="single" w:sz="4" w:space="0" w:color="auto"/>
              <w:right w:val="single" w:sz="4" w:space="0" w:color="auto"/>
            </w:tcBorders>
            <w:shd w:val="clear" w:color="auto" w:fill="auto"/>
            <w:vAlign w:val="center"/>
            <w:hideMark/>
          </w:tcPr>
          <w:p w:rsidR="00EE01B3" w:rsidRPr="00DC4D0D" w:rsidRDefault="00EE01B3" w:rsidP="00893E4E">
            <w:r w:rsidRPr="00DC4D0D">
              <w:t>5</w:t>
            </w:r>
          </w:p>
        </w:tc>
        <w:tc>
          <w:tcPr>
            <w:tcW w:w="1418" w:type="dxa"/>
            <w:tcBorders>
              <w:top w:val="nil"/>
              <w:left w:val="nil"/>
              <w:bottom w:val="single" w:sz="4" w:space="0" w:color="auto"/>
              <w:right w:val="single" w:sz="4" w:space="0" w:color="auto"/>
            </w:tcBorders>
            <w:shd w:val="clear" w:color="auto" w:fill="auto"/>
            <w:vAlign w:val="center"/>
            <w:hideMark/>
          </w:tcPr>
          <w:p w:rsidR="00EE01B3" w:rsidRPr="00DC4D0D" w:rsidRDefault="00EE01B3" w:rsidP="00893E4E">
            <w:r w:rsidRPr="00DC4D0D">
              <w:t>6</w:t>
            </w:r>
          </w:p>
        </w:tc>
        <w:tc>
          <w:tcPr>
            <w:tcW w:w="1842" w:type="dxa"/>
            <w:tcBorders>
              <w:top w:val="nil"/>
              <w:left w:val="nil"/>
              <w:bottom w:val="single" w:sz="4" w:space="0" w:color="auto"/>
              <w:right w:val="single" w:sz="4" w:space="0" w:color="auto"/>
            </w:tcBorders>
            <w:shd w:val="clear" w:color="auto" w:fill="auto"/>
            <w:vAlign w:val="center"/>
            <w:hideMark/>
          </w:tcPr>
          <w:p w:rsidR="00EE01B3" w:rsidRPr="00DC4D0D" w:rsidRDefault="00EE01B3" w:rsidP="00893E4E">
            <w:r w:rsidRPr="00DC4D0D">
              <w:t>7</w:t>
            </w:r>
          </w:p>
        </w:tc>
        <w:tc>
          <w:tcPr>
            <w:tcW w:w="1276" w:type="dxa"/>
            <w:tcBorders>
              <w:top w:val="nil"/>
              <w:left w:val="nil"/>
              <w:bottom w:val="single" w:sz="4" w:space="0" w:color="auto"/>
              <w:right w:val="single" w:sz="4" w:space="0" w:color="auto"/>
            </w:tcBorders>
            <w:shd w:val="clear" w:color="auto" w:fill="auto"/>
            <w:vAlign w:val="center"/>
            <w:hideMark/>
          </w:tcPr>
          <w:p w:rsidR="00EE01B3" w:rsidRPr="00DC4D0D" w:rsidRDefault="00EE01B3" w:rsidP="00893E4E">
            <w:r w:rsidRPr="00DC4D0D">
              <w:t>8</w:t>
            </w:r>
          </w:p>
        </w:tc>
        <w:tc>
          <w:tcPr>
            <w:tcW w:w="1843" w:type="dxa"/>
            <w:gridSpan w:val="2"/>
            <w:tcBorders>
              <w:top w:val="single" w:sz="4" w:space="0" w:color="auto"/>
              <w:left w:val="nil"/>
              <w:bottom w:val="single" w:sz="4" w:space="0" w:color="auto"/>
              <w:right w:val="single" w:sz="4" w:space="0" w:color="000000"/>
            </w:tcBorders>
            <w:shd w:val="clear" w:color="auto" w:fill="auto"/>
            <w:vAlign w:val="center"/>
            <w:hideMark/>
          </w:tcPr>
          <w:p w:rsidR="00EE01B3" w:rsidRPr="00DC4D0D" w:rsidRDefault="00EE01B3" w:rsidP="00893E4E">
            <w:r w:rsidRPr="00DC4D0D">
              <w:t>9</w:t>
            </w:r>
          </w:p>
        </w:tc>
      </w:tr>
      <w:tr w:rsidR="00EE01B3" w:rsidRPr="00DC4D0D" w:rsidTr="00893E4E">
        <w:trPr>
          <w:trHeight w:val="1167"/>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EE01B3" w:rsidRPr="00DC4D0D" w:rsidRDefault="00EE01B3" w:rsidP="00893E4E">
            <w:r w:rsidRPr="00DC4D0D">
              <w:t>Муниципальные гарантии муниципальных образований, входящих в состав субъекта Российской Федерации</w:t>
            </w:r>
          </w:p>
        </w:tc>
        <w:tc>
          <w:tcPr>
            <w:tcW w:w="992" w:type="dxa"/>
            <w:tcBorders>
              <w:top w:val="nil"/>
              <w:left w:val="nil"/>
              <w:bottom w:val="single" w:sz="4" w:space="0" w:color="auto"/>
              <w:right w:val="single" w:sz="4" w:space="0" w:color="auto"/>
            </w:tcBorders>
            <w:shd w:val="clear" w:color="auto" w:fill="auto"/>
            <w:noWrap/>
            <w:vAlign w:val="bottom"/>
            <w:hideMark/>
          </w:tcPr>
          <w:p w:rsidR="00EE01B3" w:rsidRPr="00DC4D0D" w:rsidRDefault="00EE01B3" w:rsidP="00893E4E">
            <w:r w:rsidRPr="00DC4D0D">
              <w:t> </w:t>
            </w:r>
          </w:p>
        </w:tc>
        <w:tc>
          <w:tcPr>
            <w:tcW w:w="1134" w:type="dxa"/>
            <w:tcBorders>
              <w:top w:val="nil"/>
              <w:left w:val="nil"/>
              <w:bottom w:val="single" w:sz="4" w:space="0" w:color="auto"/>
              <w:right w:val="single" w:sz="4" w:space="0" w:color="auto"/>
            </w:tcBorders>
            <w:shd w:val="clear" w:color="auto" w:fill="auto"/>
            <w:noWrap/>
            <w:vAlign w:val="bottom"/>
            <w:hideMark/>
          </w:tcPr>
          <w:p w:rsidR="00EE01B3" w:rsidRPr="00DC4D0D" w:rsidRDefault="00EE01B3" w:rsidP="00893E4E">
            <w:r w:rsidRPr="00DC4D0D">
              <w:t> </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rsidR="00EE01B3" w:rsidRPr="00DC4D0D" w:rsidRDefault="00EE01B3" w:rsidP="00893E4E">
            <w:r w:rsidRPr="00DC4D0D">
              <w:t> </w:t>
            </w:r>
          </w:p>
        </w:tc>
        <w:tc>
          <w:tcPr>
            <w:tcW w:w="1134" w:type="dxa"/>
            <w:tcBorders>
              <w:top w:val="nil"/>
              <w:left w:val="nil"/>
              <w:bottom w:val="single" w:sz="4" w:space="0" w:color="auto"/>
              <w:right w:val="single" w:sz="4" w:space="0" w:color="auto"/>
            </w:tcBorders>
            <w:shd w:val="clear" w:color="auto" w:fill="auto"/>
            <w:vAlign w:val="center"/>
            <w:hideMark/>
          </w:tcPr>
          <w:p w:rsidR="00EE01B3" w:rsidRPr="00DC4D0D" w:rsidRDefault="00EE01B3" w:rsidP="00893E4E">
            <w:r w:rsidRPr="00DC4D0D">
              <w:t> </w:t>
            </w:r>
          </w:p>
        </w:tc>
        <w:tc>
          <w:tcPr>
            <w:tcW w:w="1276" w:type="dxa"/>
            <w:tcBorders>
              <w:top w:val="nil"/>
              <w:left w:val="nil"/>
              <w:bottom w:val="single" w:sz="4" w:space="0" w:color="auto"/>
              <w:right w:val="single" w:sz="4" w:space="0" w:color="auto"/>
            </w:tcBorders>
            <w:shd w:val="clear" w:color="auto" w:fill="auto"/>
            <w:vAlign w:val="center"/>
            <w:hideMark/>
          </w:tcPr>
          <w:p w:rsidR="00EE01B3" w:rsidRPr="00DC4D0D" w:rsidRDefault="00EE01B3" w:rsidP="00893E4E">
            <w:r w:rsidRPr="00DC4D0D">
              <w:t> </w:t>
            </w:r>
          </w:p>
        </w:tc>
        <w:tc>
          <w:tcPr>
            <w:tcW w:w="1418" w:type="dxa"/>
            <w:tcBorders>
              <w:top w:val="nil"/>
              <w:left w:val="nil"/>
              <w:bottom w:val="single" w:sz="4" w:space="0" w:color="auto"/>
              <w:right w:val="single" w:sz="4" w:space="0" w:color="auto"/>
            </w:tcBorders>
            <w:shd w:val="clear" w:color="auto" w:fill="auto"/>
            <w:vAlign w:val="center"/>
            <w:hideMark/>
          </w:tcPr>
          <w:p w:rsidR="00EE01B3" w:rsidRPr="00DC4D0D" w:rsidRDefault="00EE01B3" w:rsidP="00893E4E">
            <w:r w:rsidRPr="00DC4D0D">
              <w:t> </w:t>
            </w:r>
          </w:p>
        </w:tc>
        <w:tc>
          <w:tcPr>
            <w:tcW w:w="1842" w:type="dxa"/>
            <w:tcBorders>
              <w:top w:val="nil"/>
              <w:left w:val="nil"/>
              <w:bottom w:val="single" w:sz="4" w:space="0" w:color="auto"/>
              <w:right w:val="single" w:sz="4" w:space="0" w:color="auto"/>
            </w:tcBorders>
            <w:shd w:val="clear" w:color="auto" w:fill="auto"/>
            <w:vAlign w:val="center"/>
            <w:hideMark/>
          </w:tcPr>
          <w:p w:rsidR="00EE01B3" w:rsidRPr="00DC4D0D" w:rsidRDefault="00EE01B3" w:rsidP="00893E4E">
            <w:r w:rsidRPr="00DC4D0D">
              <w:t> </w:t>
            </w:r>
          </w:p>
        </w:tc>
        <w:tc>
          <w:tcPr>
            <w:tcW w:w="1276" w:type="dxa"/>
            <w:tcBorders>
              <w:top w:val="nil"/>
              <w:left w:val="nil"/>
              <w:bottom w:val="single" w:sz="4" w:space="0" w:color="auto"/>
              <w:right w:val="single" w:sz="4" w:space="0" w:color="auto"/>
            </w:tcBorders>
            <w:shd w:val="clear" w:color="auto" w:fill="auto"/>
            <w:vAlign w:val="center"/>
            <w:hideMark/>
          </w:tcPr>
          <w:p w:rsidR="00EE01B3" w:rsidRPr="00DC4D0D" w:rsidRDefault="00EE01B3" w:rsidP="00893E4E">
            <w:r w:rsidRPr="00DC4D0D">
              <w:t> </w:t>
            </w:r>
          </w:p>
        </w:tc>
        <w:tc>
          <w:tcPr>
            <w:tcW w:w="1843" w:type="dxa"/>
            <w:gridSpan w:val="2"/>
            <w:tcBorders>
              <w:top w:val="single" w:sz="4" w:space="0" w:color="auto"/>
              <w:left w:val="nil"/>
              <w:bottom w:val="single" w:sz="4" w:space="0" w:color="auto"/>
              <w:right w:val="single" w:sz="4" w:space="0" w:color="000000"/>
            </w:tcBorders>
            <w:shd w:val="clear" w:color="auto" w:fill="auto"/>
            <w:vAlign w:val="center"/>
            <w:hideMark/>
          </w:tcPr>
          <w:p w:rsidR="00EE01B3" w:rsidRPr="00DC4D0D" w:rsidRDefault="00EE01B3" w:rsidP="00893E4E">
            <w:r w:rsidRPr="00DC4D0D">
              <w:t> </w:t>
            </w:r>
          </w:p>
        </w:tc>
      </w:tr>
      <w:tr w:rsidR="00EE01B3" w:rsidRPr="00DC4D0D" w:rsidTr="00893E4E">
        <w:trPr>
          <w:trHeight w:val="560"/>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EE01B3" w:rsidRPr="00DC4D0D" w:rsidRDefault="00EE01B3" w:rsidP="00893E4E">
            <w:r w:rsidRPr="00DC4D0D">
              <w:t>в том числе муниципальны</w:t>
            </w:r>
            <w:r w:rsidRPr="00DC4D0D">
              <w:lastRenderedPageBreak/>
              <w:t xml:space="preserve">е гарантии в иностранной валюте </w:t>
            </w:r>
          </w:p>
        </w:tc>
        <w:tc>
          <w:tcPr>
            <w:tcW w:w="992" w:type="dxa"/>
            <w:tcBorders>
              <w:top w:val="nil"/>
              <w:left w:val="nil"/>
              <w:bottom w:val="single" w:sz="4" w:space="0" w:color="auto"/>
              <w:right w:val="single" w:sz="4" w:space="0" w:color="auto"/>
            </w:tcBorders>
            <w:shd w:val="clear" w:color="auto" w:fill="auto"/>
            <w:noWrap/>
            <w:vAlign w:val="bottom"/>
            <w:hideMark/>
          </w:tcPr>
          <w:p w:rsidR="00EE01B3" w:rsidRPr="00DC4D0D" w:rsidRDefault="00EE01B3" w:rsidP="00893E4E">
            <w:r w:rsidRPr="00DC4D0D">
              <w:lastRenderedPageBreak/>
              <w:t> </w:t>
            </w:r>
          </w:p>
        </w:tc>
        <w:tc>
          <w:tcPr>
            <w:tcW w:w="1134" w:type="dxa"/>
            <w:tcBorders>
              <w:top w:val="nil"/>
              <w:left w:val="nil"/>
              <w:bottom w:val="single" w:sz="4" w:space="0" w:color="auto"/>
              <w:right w:val="single" w:sz="4" w:space="0" w:color="auto"/>
            </w:tcBorders>
            <w:shd w:val="clear" w:color="auto" w:fill="auto"/>
            <w:noWrap/>
            <w:vAlign w:val="bottom"/>
            <w:hideMark/>
          </w:tcPr>
          <w:p w:rsidR="00EE01B3" w:rsidRPr="00DC4D0D" w:rsidRDefault="00EE01B3" w:rsidP="00893E4E">
            <w:r w:rsidRPr="00DC4D0D">
              <w:t> </w:t>
            </w:r>
          </w:p>
        </w:tc>
        <w:tc>
          <w:tcPr>
            <w:tcW w:w="226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E01B3" w:rsidRPr="00DC4D0D" w:rsidRDefault="00EE01B3" w:rsidP="00893E4E">
            <w:r w:rsidRPr="00DC4D0D">
              <w:t> </w:t>
            </w:r>
          </w:p>
        </w:tc>
        <w:tc>
          <w:tcPr>
            <w:tcW w:w="1134" w:type="dxa"/>
            <w:tcBorders>
              <w:top w:val="nil"/>
              <w:left w:val="nil"/>
              <w:bottom w:val="single" w:sz="4" w:space="0" w:color="auto"/>
              <w:right w:val="single" w:sz="4" w:space="0" w:color="auto"/>
            </w:tcBorders>
            <w:shd w:val="clear" w:color="auto" w:fill="auto"/>
            <w:noWrap/>
            <w:vAlign w:val="bottom"/>
            <w:hideMark/>
          </w:tcPr>
          <w:p w:rsidR="00EE01B3" w:rsidRPr="00DC4D0D" w:rsidRDefault="00EE01B3" w:rsidP="00893E4E">
            <w:r w:rsidRPr="00DC4D0D">
              <w:t> </w:t>
            </w:r>
          </w:p>
        </w:tc>
        <w:tc>
          <w:tcPr>
            <w:tcW w:w="1276" w:type="dxa"/>
            <w:tcBorders>
              <w:top w:val="nil"/>
              <w:left w:val="nil"/>
              <w:bottom w:val="single" w:sz="4" w:space="0" w:color="auto"/>
              <w:right w:val="single" w:sz="4" w:space="0" w:color="auto"/>
            </w:tcBorders>
            <w:shd w:val="clear" w:color="auto" w:fill="auto"/>
            <w:noWrap/>
            <w:vAlign w:val="bottom"/>
            <w:hideMark/>
          </w:tcPr>
          <w:p w:rsidR="00EE01B3" w:rsidRPr="00DC4D0D" w:rsidRDefault="00EE01B3" w:rsidP="00893E4E">
            <w:r w:rsidRPr="00DC4D0D">
              <w:t> </w:t>
            </w:r>
          </w:p>
        </w:tc>
        <w:tc>
          <w:tcPr>
            <w:tcW w:w="1418" w:type="dxa"/>
            <w:tcBorders>
              <w:top w:val="nil"/>
              <w:left w:val="nil"/>
              <w:bottom w:val="single" w:sz="4" w:space="0" w:color="auto"/>
              <w:right w:val="single" w:sz="4" w:space="0" w:color="auto"/>
            </w:tcBorders>
            <w:shd w:val="clear" w:color="auto" w:fill="auto"/>
            <w:noWrap/>
            <w:vAlign w:val="bottom"/>
            <w:hideMark/>
          </w:tcPr>
          <w:p w:rsidR="00EE01B3" w:rsidRPr="00DC4D0D" w:rsidRDefault="00EE01B3" w:rsidP="00893E4E">
            <w:r w:rsidRPr="00DC4D0D">
              <w:t> </w:t>
            </w:r>
          </w:p>
        </w:tc>
        <w:tc>
          <w:tcPr>
            <w:tcW w:w="1842" w:type="dxa"/>
            <w:tcBorders>
              <w:top w:val="nil"/>
              <w:left w:val="nil"/>
              <w:bottom w:val="single" w:sz="4" w:space="0" w:color="auto"/>
              <w:right w:val="single" w:sz="4" w:space="0" w:color="auto"/>
            </w:tcBorders>
            <w:shd w:val="clear" w:color="auto" w:fill="auto"/>
            <w:noWrap/>
            <w:vAlign w:val="bottom"/>
            <w:hideMark/>
          </w:tcPr>
          <w:p w:rsidR="00EE01B3" w:rsidRPr="00DC4D0D" w:rsidRDefault="00EE01B3" w:rsidP="00893E4E">
            <w:r w:rsidRPr="00DC4D0D">
              <w:t> </w:t>
            </w:r>
          </w:p>
        </w:tc>
        <w:tc>
          <w:tcPr>
            <w:tcW w:w="1276" w:type="dxa"/>
            <w:tcBorders>
              <w:top w:val="nil"/>
              <w:left w:val="nil"/>
              <w:bottom w:val="single" w:sz="4" w:space="0" w:color="auto"/>
              <w:right w:val="single" w:sz="4" w:space="0" w:color="auto"/>
            </w:tcBorders>
            <w:shd w:val="clear" w:color="auto" w:fill="auto"/>
            <w:noWrap/>
            <w:vAlign w:val="bottom"/>
            <w:hideMark/>
          </w:tcPr>
          <w:p w:rsidR="00EE01B3" w:rsidRPr="00DC4D0D" w:rsidRDefault="00EE01B3" w:rsidP="00893E4E">
            <w:r w:rsidRPr="00DC4D0D">
              <w:t> </w:t>
            </w:r>
          </w:p>
        </w:tc>
        <w:tc>
          <w:tcPr>
            <w:tcW w:w="184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E01B3" w:rsidRPr="00DC4D0D" w:rsidRDefault="00EE01B3" w:rsidP="00893E4E">
            <w:r w:rsidRPr="00DC4D0D">
              <w:t> </w:t>
            </w:r>
          </w:p>
        </w:tc>
      </w:tr>
      <w:tr w:rsidR="00EE01B3" w:rsidRPr="00DC4D0D" w:rsidTr="00893E4E">
        <w:trPr>
          <w:trHeight w:val="255"/>
        </w:trPr>
        <w:tc>
          <w:tcPr>
            <w:tcW w:w="1858" w:type="dxa"/>
            <w:tcBorders>
              <w:top w:val="nil"/>
              <w:left w:val="nil"/>
              <w:bottom w:val="nil"/>
              <w:right w:val="nil"/>
            </w:tcBorders>
            <w:shd w:val="clear" w:color="auto" w:fill="auto"/>
            <w:noWrap/>
            <w:vAlign w:val="bottom"/>
            <w:hideMark/>
          </w:tcPr>
          <w:p w:rsidR="00EE01B3" w:rsidRPr="00DC4D0D" w:rsidRDefault="00EE01B3" w:rsidP="00893E4E"/>
        </w:tc>
        <w:tc>
          <w:tcPr>
            <w:tcW w:w="992" w:type="dxa"/>
            <w:tcBorders>
              <w:top w:val="nil"/>
              <w:left w:val="nil"/>
              <w:bottom w:val="nil"/>
              <w:right w:val="nil"/>
            </w:tcBorders>
            <w:shd w:val="clear" w:color="auto" w:fill="auto"/>
            <w:noWrap/>
            <w:vAlign w:val="bottom"/>
            <w:hideMark/>
          </w:tcPr>
          <w:p w:rsidR="00EE01B3" w:rsidRPr="00DC4D0D" w:rsidRDefault="00EE01B3" w:rsidP="00893E4E"/>
        </w:tc>
        <w:tc>
          <w:tcPr>
            <w:tcW w:w="1134" w:type="dxa"/>
            <w:tcBorders>
              <w:top w:val="nil"/>
              <w:left w:val="nil"/>
              <w:bottom w:val="nil"/>
              <w:right w:val="nil"/>
            </w:tcBorders>
            <w:shd w:val="clear" w:color="auto" w:fill="auto"/>
            <w:noWrap/>
            <w:vAlign w:val="bottom"/>
            <w:hideMark/>
          </w:tcPr>
          <w:p w:rsidR="00EE01B3" w:rsidRPr="00DC4D0D" w:rsidRDefault="00EE01B3" w:rsidP="00893E4E"/>
        </w:tc>
        <w:tc>
          <w:tcPr>
            <w:tcW w:w="1276" w:type="dxa"/>
            <w:tcBorders>
              <w:top w:val="nil"/>
              <w:left w:val="nil"/>
              <w:bottom w:val="nil"/>
              <w:right w:val="nil"/>
            </w:tcBorders>
            <w:shd w:val="clear" w:color="auto" w:fill="auto"/>
            <w:noWrap/>
            <w:vAlign w:val="bottom"/>
            <w:hideMark/>
          </w:tcPr>
          <w:p w:rsidR="00EE01B3" w:rsidRPr="00DC4D0D" w:rsidRDefault="00EE01B3" w:rsidP="00893E4E"/>
        </w:tc>
        <w:tc>
          <w:tcPr>
            <w:tcW w:w="992" w:type="dxa"/>
            <w:tcBorders>
              <w:top w:val="nil"/>
              <w:left w:val="nil"/>
              <w:bottom w:val="nil"/>
              <w:right w:val="nil"/>
            </w:tcBorders>
            <w:shd w:val="clear" w:color="auto" w:fill="auto"/>
            <w:noWrap/>
            <w:vAlign w:val="bottom"/>
            <w:hideMark/>
          </w:tcPr>
          <w:p w:rsidR="00EE01B3" w:rsidRPr="00DC4D0D" w:rsidRDefault="00EE01B3" w:rsidP="00893E4E"/>
        </w:tc>
        <w:tc>
          <w:tcPr>
            <w:tcW w:w="1134" w:type="dxa"/>
            <w:tcBorders>
              <w:top w:val="nil"/>
              <w:left w:val="nil"/>
              <w:bottom w:val="nil"/>
              <w:right w:val="nil"/>
            </w:tcBorders>
            <w:shd w:val="clear" w:color="auto" w:fill="auto"/>
            <w:noWrap/>
            <w:vAlign w:val="bottom"/>
            <w:hideMark/>
          </w:tcPr>
          <w:p w:rsidR="00EE01B3" w:rsidRPr="00DC4D0D" w:rsidRDefault="00EE01B3" w:rsidP="00893E4E"/>
        </w:tc>
        <w:tc>
          <w:tcPr>
            <w:tcW w:w="1276" w:type="dxa"/>
            <w:tcBorders>
              <w:top w:val="nil"/>
              <w:left w:val="nil"/>
              <w:bottom w:val="nil"/>
              <w:right w:val="nil"/>
            </w:tcBorders>
            <w:shd w:val="clear" w:color="auto" w:fill="auto"/>
            <w:noWrap/>
            <w:vAlign w:val="bottom"/>
            <w:hideMark/>
          </w:tcPr>
          <w:p w:rsidR="00EE01B3" w:rsidRPr="00DC4D0D" w:rsidRDefault="00EE01B3" w:rsidP="00893E4E"/>
        </w:tc>
        <w:tc>
          <w:tcPr>
            <w:tcW w:w="1418" w:type="dxa"/>
            <w:tcBorders>
              <w:top w:val="nil"/>
              <w:left w:val="nil"/>
              <w:bottom w:val="nil"/>
              <w:right w:val="nil"/>
            </w:tcBorders>
            <w:shd w:val="clear" w:color="auto" w:fill="auto"/>
            <w:noWrap/>
            <w:vAlign w:val="bottom"/>
            <w:hideMark/>
          </w:tcPr>
          <w:p w:rsidR="00EE01B3" w:rsidRPr="00DC4D0D" w:rsidRDefault="00EE01B3" w:rsidP="00893E4E"/>
        </w:tc>
        <w:tc>
          <w:tcPr>
            <w:tcW w:w="1842" w:type="dxa"/>
            <w:tcBorders>
              <w:top w:val="nil"/>
              <w:left w:val="nil"/>
              <w:bottom w:val="nil"/>
              <w:right w:val="nil"/>
            </w:tcBorders>
            <w:shd w:val="clear" w:color="auto" w:fill="auto"/>
            <w:noWrap/>
            <w:vAlign w:val="bottom"/>
            <w:hideMark/>
          </w:tcPr>
          <w:p w:rsidR="00EE01B3" w:rsidRPr="00DC4D0D" w:rsidRDefault="00EE01B3" w:rsidP="00893E4E"/>
        </w:tc>
        <w:tc>
          <w:tcPr>
            <w:tcW w:w="1276" w:type="dxa"/>
            <w:tcBorders>
              <w:top w:val="nil"/>
              <w:left w:val="nil"/>
              <w:bottom w:val="nil"/>
              <w:right w:val="nil"/>
            </w:tcBorders>
            <w:shd w:val="clear" w:color="auto" w:fill="auto"/>
            <w:noWrap/>
            <w:vAlign w:val="bottom"/>
            <w:hideMark/>
          </w:tcPr>
          <w:p w:rsidR="00EE01B3" w:rsidRPr="00DC4D0D" w:rsidRDefault="00EE01B3" w:rsidP="00893E4E"/>
        </w:tc>
        <w:tc>
          <w:tcPr>
            <w:tcW w:w="851" w:type="dxa"/>
            <w:tcBorders>
              <w:top w:val="nil"/>
              <w:left w:val="nil"/>
              <w:bottom w:val="nil"/>
              <w:right w:val="nil"/>
            </w:tcBorders>
            <w:shd w:val="clear" w:color="auto" w:fill="auto"/>
            <w:noWrap/>
            <w:vAlign w:val="bottom"/>
            <w:hideMark/>
          </w:tcPr>
          <w:p w:rsidR="00EE01B3" w:rsidRPr="00DC4D0D" w:rsidRDefault="00EE01B3" w:rsidP="00893E4E"/>
        </w:tc>
        <w:tc>
          <w:tcPr>
            <w:tcW w:w="992" w:type="dxa"/>
            <w:tcBorders>
              <w:top w:val="nil"/>
              <w:left w:val="nil"/>
              <w:bottom w:val="nil"/>
              <w:right w:val="nil"/>
            </w:tcBorders>
            <w:shd w:val="clear" w:color="auto" w:fill="auto"/>
            <w:noWrap/>
            <w:vAlign w:val="bottom"/>
            <w:hideMark/>
          </w:tcPr>
          <w:p w:rsidR="00EE01B3" w:rsidRPr="00DC4D0D" w:rsidRDefault="00EE01B3" w:rsidP="00893E4E"/>
        </w:tc>
      </w:tr>
      <w:tr w:rsidR="00EE01B3" w:rsidRPr="00DC4D0D" w:rsidTr="00893E4E">
        <w:trPr>
          <w:trHeight w:val="1215"/>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01B3" w:rsidRPr="00DC4D0D" w:rsidRDefault="00EE01B3" w:rsidP="00893E4E">
            <w:r w:rsidRPr="00DC4D0D">
              <w:t> </w:t>
            </w:r>
          </w:p>
        </w:tc>
        <w:tc>
          <w:tcPr>
            <w:tcW w:w="992" w:type="dxa"/>
            <w:tcBorders>
              <w:top w:val="single" w:sz="4" w:space="0" w:color="auto"/>
              <w:left w:val="nil"/>
              <w:bottom w:val="single" w:sz="4" w:space="0" w:color="auto"/>
              <w:right w:val="single" w:sz="4" w:space="0" w:color="auto"/>
            </w:tcBorders>
            <w:shd w:val="clear" w:color="auto" w:fill="auto"/>
            <w:hideMark/>
          </w:tcPr>
          <w:p w:rsidR="00EE01B3" w:rsidRPr="00DC4D0D" w:rsidRDefault="00EE01B3" w:rsidP="00893E4E">
            <w:r w:rsidRPr="00DC4D0D">
              <w:t>Наименование организации принципала</w:t>
            </w:r>
          </w:p>
        </w:tc>
        <w:tc>
          <w:tcPr>
            <w:tcW w:w="1134" w:type="dxa"/>
            <w:tcBorders>
              <w:top w:val="single" w:sz="4" w:space="0" w:color="auto"/>
              <w:left w:val="nil"/>
              <w:bottom w:val="single" w:sz="4" w:space="0" w:color="auto"/>
              <w:right w:val="single" w:sz="4" w:space="0" w:color="auto"/>
            </w:tcBorders>
            <w:shd w:val="clear" w:color="auto" w:fill="auto"/>
            <w:hideMark/>
          </w:tcPr>
          <w:p w:rsidR="00EE01B3" w:rsidRPr="00DC4D0D" w:rsidRDefault="00EE01B3" w:rsidP="00893E4E">
            <w:r w:rsidRPr="00DC4D0D">
              <w:t>Наименование организации бенефициара</w:t>
            </w:r>
          </w:p>
        </w:tc>
        <w:tc>
          <w:tcPr>
            <w:tcW w:w="1276" w:type="dxa"/>
            <w:tcBorders>
              <w:top w:val="single" w:sz="4" w:space="0" w:color="auto"/>
              <w:left w:val="nil"/>
              <w:bottom w:val="single" w:sz="4" w:space="0" w:color="auto"/>
              <w:right w:val="single" w:sz="4" w:space="0" w:color="auto"/>
            </w:tcBorders>
            <w:shd w:val="clear" w:color="auto" w:fill="auto"/>
            <w:hideMark/>
          </w:tcPr>
          <w:p w:rsidR="00EE01B3" w:rsidRPr="00DC4D0D" w:rsidRDefault="00EE01B3" w:rsidP="00893E4E">
            <w:r w:rsidRPr="00DC4D0D">
              <w:t>Предельная сумма муниципальной гарантии (руб.)</w:t>
            </w:r>
          </w:p>
        </w:tc>
        <w:tc>
          <w:tcPr>
            <w:tcW w:w="992" w:type="dxa"/>
            <w:tcBorders>
              <w:top w:val="single" w:sz="4" w:space="0" w:color="auto"/>
              <w:left w:val="nil"/>
              <w:bottom w:val="single" w:sz="4" w:space="0" w:color="auto"/>
              <w:right w:val="single" w:sz="4" w:space="0" w:color="auto"/>
            </w:tcBorders>
            <w:shd w:val="clear" w:color="auto" w:fill="auto"/>
            <w:hideMark/>
          </w:tcPr>
          <w:p w:rsidR="00EE01B3" w:rsidRPr="00DC4D0D" w:rsidRDefault="00EE01B3" w:rsidP="00893E4E">
            <w:r w:rsidRPr="00DC4D0D">
              <w:t>Дата или момент вступления гарантии в силу</w:t>
            </w:r>
          </w:p>
        </w:tc>
        <w:tc>
          <w:tcPr>
            <w:tcW w:w="1134" w:type="dxa"/>
            <w:tcBorders>
              <w:top w:val="single" w:sz="4" w:space="0" w:color="auto"/>
              <w:left w:val="nil"/>
              <w:bottom w:val="single" w:sz="4" w:space="0" w:color="auto"/>
              <w:right w:val="single" w:sz="4" w:space="0" w:color="auto"/>
            </w:tcBorders>
            <w:shd w:val="clear" w:color="auto" w:fill="auto"/>
            <w:hideMark/>
          </w:tcPr>
          <w:p w:rsidR="00EE01B3" w:rsidRPr="00DC4D0D" w:rsidRDefault="00EE01B3" w:rsidP="00893E4E">
            <w:r w:rsidRPr="00DC4D0D">
              <w:t>Срок действия гарантии</w:t>
            </w:r>
          </w:p>
        </w:tc>
        <w:tc>
          <w:tcPr>
            <w:tcW w:w="1276" w:type="dxa"/>
            <w:tcBorders>
              <w:top w:val="single" w:sz="4" w:space="0" w:color="auto"/>
              <w:left w:val="nil"/>
              <w:bottom w:val="single" w:sz="4" w:space="0" w:color="auto"/>
              <w:right w:val="single" w:sz="4" w:space="0" w:color="auto"/>
            </w:tcBorders>
            <w:shd w:val="clear" w:color="auto" w:fill="auto"/>
            <w:hideMark/>
          </w:tcPr>
          <w:p w:rsidR="00EE01B3" w:rsidRPr="00DC4D0D" w:rsidRDefault="00EE01B3" w:rsidP="00893E4E">
            <w:r w:rsidRPr="00DC4D0D">
              <w:t>Срок предъявления требований по гарантии</w:t>
            </w:r>
          </w:p>
        </w:tc>
        <w:tc>
          <w:tcPr>
            <w:tcW w:w="1418" w:type="dxa"/>
            <w:tcBorders>
              <w:top w:val="single" w:sz="4" w:space="0" w:color="auto"/>
              <w:left w:val="nil"/>
              <w:bottom w:val="single" w:sz="4" w:space="0" w:color="auto"/>
              <w:right w:val="single" w:sz="4" w:space="0" w:color="auto"/>
            </w:tcBorders>
            <w:shd w:val="clear" w:color="auto" w:fill="auto"/>
            <w:hideMark/>
          </w:tcPr>
          <w:p w:rsidR="00EE01B3" w:rsidRPr="00DC4D0D" w:rsidRDefault="00EE01B3" w:rsidP="00893E4E">
            <w:r w:rsidRPr="00DC4D0D">
              <w:t>Срок исполнения гарантии</w:t>
            </w:r>
          </w:p>
        </w:tc>
        <w:tc>
          <w:tcPr>
            <w:tcW w:w="1842" w:type="dxa"/>
            <w:tcBorders>
              <w:top w:val="single" w:sz="4" w:space="0" w:color="auto"/>
              <w:left w:val="nil"/>
              <w:bottom w:val="single" w:sz="4" w:space="0" w:color="auto"/>
              <w:right w:val="single" w:sz="4" w:space="0" w:color="auto"/>
            </w:tcBorders>
            <w:shd w:val="clear" w:color="auto" w:fill="auto"/>
            <w:hideMark/>
          </w:tcPr>
          <w:p w:rsidR="00EE01B3" w:rsidRPr="00DC4D0D" w:rsidRDefault="00EE01B3" w:rsidP="00893E4E">
            <w:r w:rsidRPr="00DC4D0D">
              <w:t xml:space="preserve">Задолженность гаранта по исполнению муниципальной гарантии </w:t>
            </w:r>
          </w:p>
        </w:tc>
        <w:tc>
          <w:tcPr>
            <w:tcW w:w="1276" w:type="dxa"/>
            <w:tcBorders>
              <w:top w:val="single" w:sz="4" w:space="0" w:color="auto"/>
              <w:left w:val="nil"/>
              <w:bottom w:val="single" w:sz="4" w:space="0" w:color="auto"/>
              <w:right w:val="single" w:sz="4" w:space="0" w:color="auto"/>
            </w:tcBorders>
            <w:shd w:val="clear" w:color="auto" w:fill="auto"/>
            <w:hideMark/>
          </w:tcPr>
          <w:p w:rsidR="00EE01B3" w:rsidRPr="00DC4D0D" w:rsidRDefault="00EE01B3" w:rsidP="00893E4E">
            <w:r w:rsidRPr="00DC4D0D">
              <w:t>Объем долга в валюте обязательства</w:t>
            </w:r>
          </w:p>
        </w:tc>
        <w:tc>
          <w:tcPr>
            <w:tcW w:w="851" w:type="dxa"/>
            <w:tcBorders>
              <w:top w:val="single" w:sz="4" w:space="0" w:color="auto"/>
              <w:left w:val="nil"/>
              <w:bottom w:val="single" w:sz="4" w:space="0" w:color="auto"/>
              <w:right w:val="single" w:sz="4" w:space="0" w:color="auto"/>
            </w:tcBorders>
            <w:shd w:val="clear" w:color="auto" w:fill="auto"/>
            <w:hideMark/>
          </w:tcPr>
          <w:p w:rsidR="00EE01B3" w:rsidRPr="00DC4D0D" w:rsidRDefault="00EE01B3" w:rsidP="00893E4E">
            <w:r>
              <w:t>О</w:t>
            </w:r>
            <w:r w:rsidRPr="00DC4D0D">
              <w:t>бъем обязательств по муниципальной гарантии (</w:t>
            </w:r>
            <w:proofErr w:type="spellStart"/>
            <w:r w:rsidRPr="00DC4D0D">
              <w:t>руб</w:t>
            </w:r>
            <w:proofErr w:type="spellEnd"/>
            <w:r w:rsidRPr="00DC4D0D">
              <w:t>)</w:t>
            </w:r>
          </w:p>
        </w:tc>
        <w:tc>
          <w:tcPr>
            <w:tcW w:w="992" w:type="dxa"/>
            <w:tcBorders>
              <w:top w:val="single" w:sz="4" w:space="0" w:color="auto"/>
              <w:left w:val="nil"/>
              <w:bottom w:val="single" w:sz="4" w:space="0" w:color="auto"/>
              <w:right w:val="single" w:sz="4" w:space="0" w:color="auto"/>
            </w:tcBorders>
            <w:shd w:val="clear" w:color="auto" w:fill="auto"/>
            <w:hideMark/>
          </w:tcPr>
          <w:p w:rsidR="00EE01B3" w:rsidRPr="00DC4D0D" w:rsidRDefault="00EE01B3" w:rsidP="00893E4E">
            <w:r w:rsidRPr="00DC4D0D">
              <w:t>Иные сведения, раскрывающие условия муниципальной гарантии</w:t>
            </w:r>
          </w:p>
        </w:tc>
      </w:tr>
      <w:tr w:rsidR="00EE01B3" w:rsidRPr="00DC4D0D" w:rsidTr="00893E4E">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EE01B3" w:rsidRPr="00DC4D0D" w:rsidRDefault="00EE01B3" w:rsidP="00893E4E">
            <w:r w:rsidRPr="00DC4D0D">
              <w:t> </w:t>
            </w:r>
          </w:p>
        </w:tc>
        <w:tc>
          <w:tcPr>
            <w:tcW w:w="992"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10</w:t>
            </w:r>
          </w:p>
        </w:tc>
        <w:tc>
          <w:tcPr>
            <w:tcW w:w="1134"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11</w:t>
            </w:r>
          </w:p>
        </w:tc>
        <w:tc>
          <w:tcPr>
            <w:tcW w:w="1276"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12</w:t>
            </w:r>
          </w:p>
        </w:tc>
        <w:tc>
          <w:tcPr>
            <w:tcW w:w="992"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13</w:t>
            </w:r>
          </w:p>
        </w:tc>
        <w:tc>
          <w:tcPr>
            <w:tcW w:w="1134"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14</w:t>
            </w:r>
          </w:p>
        </w:tc>
        <w:tc>
          <w:tcPr>
            <w:tcW w:w="1276"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15</w:t>
            </w:r>
          </w:p>
        </w:tc>
        <w:tc>
          <w:tcPr>
            <w:tcW w:w="1418"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16</w:t>
            </w:r>
          </w:p>
        </w:tc>
        <w:tc>
          <w:tcPr>
            <w:tcW w:w="1842"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17</w:t>
            </w:r>
          </w:p>
        </w:tc>
        <w:tc>
          <w:tcPr>
            <w:tcW w:w="1276"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18</w:t>
            </w:r>
          </w:p>
        </w:tc>
        <w:tc>
          <w:tcPr>
            <w:tcW w:w="851"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19</w:t>
            </w:r>
          </w:p>
        </w:tc>
        <w:tc>
          <w:tcPr>
            <w:tcW w:w="992"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20</w:t>
            </w:r>
          </w:p>
        </w:tc>
      </w:tr>
      <w:tr w:rsidR="00EE01B3" w:rsidRPr="00DC4D0D" w:rsidTr="00893E4E">
        <w:trPr>
          <w:trHeight w:val="1133"/>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EE01B3" w:rsidRPr="00DC4D0D" w:rsidRDefault="00EE01B3" w:rsidP="00893E4E">
            <w:r w:rsidRPr="00DC4D0D">
              <w:t>Муниципальные гарантии муниципальных образований, входящих в состав субъекта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 </w:t>
            </w:r>
          </w:p>
        </w:tc>
        <w:tc>
          <w:tcPr>
            <w:tcW w:w="1134"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 </w:t>
            </w:r>
          </w:p>
        </w:tc>
        <w:tc>
          <w:tcPr>
            <w:tcW w:w="1276"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 </w:t>
            </w:r>
          </w:p>
        </w:tc>
        <w:tc>
          <w:tcPr>
            <w:tcW w:w="992"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 </w:t>
            </w:r>
          </w:p>
        </w:tc>
        <w:tc>
          <w:tcPr>
            <w:tcW w:w="1134"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 </w:t>
            </w:r>
          </w:p>
        </w:tc>
        <w:tc>
          <w:tcPr>
            <w:tcW w:w="1276"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 </w:t>
            </w:r>
          </w:p>
        </w:tc>
        <w:tc>
          <w:tcPr>
            <w:tcW w:w="1418"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 </w:t>
            </w:r>
          </w:p>
        </w:tc>
        <w:tc>
          <w:tcPr>
            <w:tcW w:w="1842"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 </w:t>
            </w:r>
          </w:p>
        </w:tc>
        <w:tc>
          <w:tcPr>
            <w:tcW w:w="1276"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 </w:t>
            </w:r>
          </w:p>
        </w:tc>
        <w:tc>
          <w:tcPr>
            <w:tcW w:w="851"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 </w:t>
            </w:r>
          </w:p>
        </w:tc>
        <w:tc>
          <w:tcPr>
            <w:tcW w:w="992"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 </w:t>
            </w:r>
          </w:p>
        </w:tc>
      </w:tr>
      <w:tr w:rsidR="00EE01B3" w:rsidRPr="00DC4D0D" w:rsidTr="00893E4E">
        <w:trPr>
          <w:trHeight w:val="568"/>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EE01B3" w:rsidRPr="00DC4D0D" w:rsidRDefault="00EE01B3" w:rsidP="00893E4E">
            <w:r w:rsidRPr="00DC4D0D">
              <w:t xml:space="preserve">в том числе муниципальные гарантии в иностранной валюте </w:t>
            </w:r>
          </w:p>
        </w:tc>
        <w:tc>
          <w:tcPr>
            <w:tcW w:w="992" w:type="dxa"/>
            <w:tcBorders>
              <w:top w:val="nil"/>
              <w:left w:val="nil"/>
              <w:bottom w:val="single" w:sz="4" w:space="0" w:color="auto"/>
              <w:right w:val="single" w:sz="4" w:space="0" w:color="auto"/>
            </w:tcBorders>
            <w:shd w:val="clear" w:color="auto" w:fill="auto"/>
            <w:noWrap/>
            <w:vAlign w:val="bottom"/>
            <w:hideMark/>
          </w:tcPr>
          <w:p w:rsidR="00EE01B3" w:rsidRPr="00DC4D0D" w:rsidRDefault="00EE01B3" w:rsidP="00893E4E">
            <w:r w:rsidRPr="00DC4D0D">
              <w:t> </w:t>
            </w:r>
          </w:p>
        </w:tc>
        <w:tc>
          <w:tcPr>
            <w:tcW w:w="1134" w:type="dxa"/>
            <w:tcBorders>
              <w:top w:val="nil"/>
              <w:left w:val="nil"/>
              <w:bottom w:val="single" w:sz="4" w:space="0" w:color="auto"/>
              <w:right w:val="single" w:sz="4" w:space="0" w:color="auto"/>
            </w:tcBorders>
            <w:shd w:val="clear" w:color="auto" w:fill="auto"/>
            <w:noWrap/>
            <w:vAlign w:val="bottom"/>
            <w:hideMark/>
          </w:tcPr>
          <w:p w:rsidR="00EE01B3" w:rsidRPr="00DC4D0D" w:rsidRDefault="00EE01B3" w:rsidP="00893E4E">
            <w:r w:rsidRPr="00DC4D0D">
              <w:t> </w:t>
            </w:r>
          </w:p>
        </w:tc>
        <w:tc>
          <w:tcPr>
            <w:tcW w:w="1276" w:type="dxa"/>
            <w:tcBorders>
              <w:top w:val="nil"/>
              <w:left w:val="nil"/>
              <w:bottom w:val="single" w:sz="4" w:space="0" w:color="auto"/>
              <w:right w:val="single" w:sz="4" w:space="0" w:color="auto"/>
            </w:tcBorders>
            <w:shd w:val="clear" w:color="auto" w:fill="auto"/>
            <w:hideMark/>
          </w:tcPr>
          <w:p w:rsidR="00EE01B3" w:rsidRPr="00DC4D0D" w:rsidRDefault="00EE01B3" w:rsidP="00893E4E">
            <w:r w:rsidRPr="00DC4D0D">
              <w:t> </w:t>
            </w:r>
          </w:p>
        </w:tc>
        <w:tc>
          <w:tcPr>
            <w:tcW w:w="992" w:type="dxa"/>
            <w:tcBorders>
              <w:top w:val="nil"/>
              <w:left w:val="nil"/>
              <w:bottom w:val="single" w:sz="4" w:space="0" w:color="auto"/>
              <w:right w:val="single" w:sz="4" w:space="0" w:color="auto"/>
            </w:tcBorders>
            <w:shd w:val="clear" w:color="auto" w:fill="auto"/>
            <w:noWrap/>
            <w:vAlign w:val="bottom"/>
            <w:hideMark/>
          </w:tcPr>
          <w:p w:rsidR="00EE01B3" w:rsidRPr="00DC4D0D" w:rsidRDefault="00EE01B3" w:rsidP="00893E4E">
            <w:r w:rsidRPr="00DC4D0D">
              <w:t> </w:t>
            </w:r>
          </w:p>
        </w:tc>
        <w:tc>
          <w:tcPr>
            <w:tcW w:w="1134" w:type="dxa"/>
            <w:tcBorders>
              <w:top w:val="nil"/>
              <w:left w:val="nil"/>
              <w:bottom w:val="single" w:sz="4" w:space="0" w:color="auto"/>
              <w:right w:val="single" w:sz="4" w:space="0" w:color="auto"/>
            </w:tcBorders>
            <w:shd w:val="clear" w:color="auto" w:fill="auto"/>
            <w:noWrap/>
            <w:vAlign w:val="bottom"/>
            <w:hideMark/>
          </w:tcPr>
          <w:p w:rsidR="00EE01B3" w:rsidRPr="00DC4D0D" w:rsidRDefault="00EE01B3" w:rsidP="00893E4E">
            <w:r w:rsidRPr="00DC4D0D">
              <w:t> </w:t>
            </w:r>
          </w:p>
        </w:tc>
        <w:tc>
          <w:tcPr>
            <w:tcW w:w="1276" w:type="dxa"/>
            <w:tcBorders>
              <w:top w:val="nil"/>
              <w:left w:val="nil"/>
              <w:bottom w:val="single" w:sz="4" w:space="0" w:color="auto"/>
              <w:right w:val="single" w:sz="4" w:space="0" w:color="auto"/>
            </w:tcBorders>
            <w:shd w:val="clear" w:color="auto" w:fill="auto"/>
            <w:noWrap/>
            <w:vAlign w:val="bottom"/>
            <w:hideMark/>
          </w:tcPr>
          <w:p w:rsidR="00EE01B3" w:rsidRPr="00DC4D0D" w:rsidRDefault="00EE01B3" w:rsidP="00893E4E">
            <w:r w:rsidRPr="00DC4D0D">
              <w:t> </w:t>
            </w:r>
          </w:p>
        </w:tc>
        <w:tc>
          <w:tcPr>
            <w:tcW w:w="1418" w:type="dxa"/>
            <w:tcBorders>
              <w:top w:val="nil"/>
              <w:left w:val="nil"/>
              <w:bottom w:val="single" w:sz="4" w:space="0" w:color="auto"/>
              <w:right w:val="single" w:sz="4" w:space="0" w:color="auto"/>
            </w:tcBorders>
            <w:shd w:val="clear" w:color="auto" w:fill="auto"/>
            <w:noWrap/>
            <w:vAlign w:val="bottom"/>
            <w:hideMark/>
          </w:tcPr>
          <w:p w:rsidR="00EE01B3" w:rsidRPr="00DC4D0D" w:rsidRDefault="00EE01B3" w:rsidP="00893E4E">
            <w:r w:rsidRPr="00DC4D0D">
              <w:t> </w:t>
            </w:r>
          </w:p>
        </w:tc>
        <w:tc>
          <w:tcPr>
            <w:tcW w:w="1842" w:type="dxa"/>
            <w:tcBorders>
              <w:top w:val="nil"/>
              <w:left w:val="nil"/>
              <w:bottom w:val="single" w:sz="4" w:space="0" w:color="auto"/>
              <w:right w:val="single" w:sz="4" w:space="0" w:color="auto"/>
            </w:tcBorders>
            <w:shd w:val="clear" w:color="auto" w:fill="auto"/>
            <w:noWrap/>
            <w:vAlign w:val="bottom"/>
            <w:hideMark/>
          </w:tcPr>
          <w:p w:rsidR="00EE01B3" w:rsidRPr="00DC4D0D" w:rsidRDefault="00EE01B3" w:rsidP="00893E4E">
            <w:r w:rsidRPr="00DC4D0D">
              <w:t> </w:t>
            </w:r>
          </w:p>
        </w:tc>
        <w:tc>
          <w:tcPr>
            <w:tcW w:w="1276" w:type="dxa"/>
            <w:tcBorders>
              <w:top w:val="nil"/>
              <w:left w:val="nil"/>
              <w:bottom w:val="single" w:sz="4" w:space="0" w:color="auto"/>
              <w:right w:val="single" w:sz="4" w:space="0" w:color="auto"/>
            </w:tcBorders>
            <w:shd w:val="clear" w:color="auto" w:fill="auto"/>
            <w:noWrap/>
            <w:vAlign w:val="bottom"/>
            <w:hideMark/>
          </w:tcPr>
          <w:p w:rsidR="00EE01B3" w:rsidRPr="00DC4D0D" w:rsidRDefault="00EE01B3" w:rsidP="00893E4E">
            <w:r w:rsidRPr="00DC4D0D">
              <w:t> </w:t>
            </w:r>
          </w:p>
        </w:tc>
        <w:tc>
          <w:tcPr>
            <w:tcW w:w="851" w:type="dxa"/>
            <w:tcBorders>
              <w:top w:val="nil"/>
              <w:left w:val="nil"/>
              <w:bottom w:val="single" w:sz="4" w:space="0" w:color="auto"/>
              <w:right w:val="single" w:sz="4" w:space="0" w:color="auto"/>
            </w:tcBorders>
            <w:shd w:val="clear" w:color="auto" w:fill="auto"/>
            <w:noWrap/>
            <w:vAlign w:val="bottom"/>
            <w:hideMark/>
          </w:tcPr>
          <w:p w:rsidR="00EE01B3" w:rsidRPr="00DC4D0D" w:rsidRDefault="00EE01B3" w:rsidP="00893E4E">
            <w:r w:rsidRPr="00DC4D0D">
              <w:t> </w:t>
            </w:r>
          </w:p>
        </w:tc>
        <w:tc>
          <w:tcPr>
            <w:tcW w:w="992" w:type="dxa"/>
            <w:tcBorders>
              <w:top w:val="nil"/>
              <w:left w:val="nil"/>
              <w:bottom w:val="single" w:sz="4" w:space="0" w:color="auto"/>
              <w:right w:val="single" w:sz="4" w:space="0" w:color="auto"/>
            </w:tcBorders>
            <w:shd w:val="clear" w:color="auto" w:fill="auto"/>
            <w:noWrap/>
            <w:vAlign w:val="bottom"/>
            <w:hideMark/>
          </w:tcPr>
          <w:p w:rsidR="00EE01B3" w:rsidRPr="00DC4D0D" w:rsidRDefault="00EE01B3" w:rsidP="00893E4E">
            <w:r w:rsidRPr="00DC4D0D">
              <w:t> </w:t>
            </w:r>
          </w:p>
        </w:tc>
      </w:tr>
    </w:tbl>
    <w:p w:rsidR="00EE01B3" w:rsidRPr="00DC4D0D" w:rsidRDefault="00EE01B3" w:rsidP="00EE01B3"/>
    <w:p w:rsidR="00EE01B3" w:rsidRPr="00DC4D0D" w:rsidRDefault="00EE01B3" w:rsidP="00EE01B3"/>
    <w:p w:rsidR="00EE01B3" w:rsidRPr="00DC4D0D" w:rsidRDefault="00EE01B3" w:rsidP="00EE01B3"/>
    <w:p w:rsidR="00EE01B3" w:rsidRPr="00DC4D0D" w:rsidRDefault="00EE01B3" w:rsidP="00EE01B3"/>
    <w:p w:rsidR="00EE01B3" w:rsidRPr="00DC4D0D" w:rsidRDefault="00EE01B3" w:rsidP="00EE01B3"/>
    <w:p w:rsidR="00EE01B3" w:rsidRPr="00DC4D0D" w:rsidRDefault="00EE01B3" w:rsidP="00EE01B3"/>
    <w:p w:rsidR="00EE01B3" w:rsidRPr="00DC4D0D" w:rsidRDefault="00EE01B3" w:rsidP="00EE01B3"/>
    <w:p w:rsidR="00EE01B3" w:rsidRPr="00DC4D0D" w:rsidRDefault="00EE01B3" w:rsidP="00EE01B3"/>
    <w:p w:rsidR="00EE01B3" w:rsidRPr="00DC4D0D" w:rsidRDefault="00EE01B3" w:rsidP="00EE01B3"/>
    <w:p w:rsidR="00EE01B3" w:rsidRPr="00DC4D0D" w:rsidRDefault="00EE01B3" w:rsidP="00EE01B3"/>
    <w:p w:rsidR="00EE01B3" w:rsidRPr="00DC4D0D" w:rsidRDefault="00EE01B3" w:rsidP="00EE01B3"/>
    <w:p w:rsidR="00EE01B3" w:rsidRPr="00DC4D0D" w:rsidRDefault="00EE01B3" w:rsidP="00EE01B3"/>
    <w:p w:rsidR="00EE01B3" w:rsidRPr="00DC4D0D" w:rsidRDefault="00EE01B3" w:rsidP="00EE01B3"/>
    <w:p w:rsidR="00EE01B3" w:rsidRPr="00DC4D0D" w:rsidRDefault="00EE01B3" w:rsidP="00EE01B3"/>
    <w:p w:rsidR="00EE01B3" w:rsidRPr="00DC4D0D" w:rsidRDefault="00EE01B3" w:rsidP="00EE01B3"/>
    <w:p w:rsidR="00EE01B3" w:rsidRPr="00DC4D0D" w:rsidRDefault="00EE01B3" w:rsidP="00EE01B3">
      <w:pPr>
        <w:tabs>
          <w:tab w:val="left" w:pos="12474"/>
        </w:tabs>
      </w:pPr>
      <w:r w:rsidRPr="00DC4D0D">
        <w:tab/>
      </w:r>
    </w:p>
    <w:tbl>
      <w:tblPr>
        <w:tblpPr w:leftFromText="180" w:rightFromText="180" w:vertAnchor="page" w:horzAnchor="margin" w:tblpXSpec="right" w:tblpY="946"/>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32"/>
      </w:tblGrid>
      <w:tr w:rsidR="00EE01B3" w:rsidRPr="00DC4D0D" w:rsidTr="00893E4E">
        <w:trPr>
          <w:trHeight w:val="799"/>
        </w:trPr>
        <w:tc>
          <w:tcPr>
            <w:tcW w:w="4432" w:type="dxa"/>
            <w:tcBorders>
              <w:top w:val="nil"/>
              <w:left w:val="nil"/>
              <w:bottom w:val="nil"/>
              <w:right w:val="nil"/>
            </w:tcBorders>
          </w:tcPr>
          <w:p w:rsidR="00EE01B3" w:rsidRPr="00D961FD" w:rsidRDefault="00EE01B3" w:rsidP="00893E4E">
            <w:pPr>
              <w:rPr>
                <w:sz w:val="20"/>
                <w:szCs w:val="20"/>
              </w:rPr>
            </w:pPr>
            <w:r w:rsidRPr="00D961FD">
              <w:rPr>
                <w:sz w:val="20"/>
                <w:szCs w:val="20"/>
              </w:rPr>
              <w:t>ПРИЛОЖЕНИЕ 2</w:t>
            </w:r>
          </w:p>
          <w:p w:rsidR="00EE01B3" w:rsidRPr="00D961FD" w:rsidRDefault="00EE01B3" w:rsidP="00893E4E">
            <w:pPr>
              <w:ind w:right="543"/>
              <w:rPr>
                <w:sz w:val="20"/>
                <w:szCs w:val="20"/>
              </w:rPr>
            </w:pPr>
            <w:r w:rsidRPr="00D961FD">
              <w:rPr>
                <w:sz w:val="20"/>
                <w:szCs w:val="20"/>
              </w:rPr>
              <w:t>к Порядку ведения муниципальной долговой книги  муниципального образования «Чаинское сельское поселение Чаинского района Томской области»</w:t>
            </w:r>
          </w:p>
          <w:p w:rsidR="00EE01B3" w:rsidRPr="00D961FD" w:rsidRDefault="00EE01B3" w:rsidP="00893E4E">
            <w:pPr>
              <w:ind w:right="-108"/>
              <w:rPr>
                <w:sz w:val="20"/>
                <w:szCs w:val="20"/>
              </w:rPr>
            </w:pPr>
          </w:p>
        </w:tc>
      </w:tr>
    </w:tbl>
    <w:p w:rsidR="00EE01B3" w:rsidRPr="00DC4D0D" w:rsidRDefault="00EE01B3" w:rsidP="00EE01B3"/>
    <w:p w:rsidR="00EE01B3" w:rsidRPr="00DC4D0D" w:rsidRDefault="00EE01B3" w:rsidP="00EE01B3">
      <w:pPr>
        <w:jc w:val="center"/>
        <w:rPr>
          <w:b/>
        </w:rPr>
      </w:pPr>
      <w:r w:rsidRPr="00DC4D0D">
        <w:rPr>
          <w:b/>
        </w:rPr>
        <w:t xml:space="preserve">Информация и отчетность о долговых обязательствах муниципального образования «Чаинское сельское поселение </w:t>
      </w:r>
    </w:p>
    <w:p w:rsidR="00EE01B3" w:rsidRPr="00DC4D0D" w:rsidRDefault="00EE01B3" w:rsidP="00EE01B3">
      <w:pPr>
        <w:jc w:val="center"/>
        <w:rPr>
          <w:b/>
        </w:rPr>
      </w:pPr>
      <w:r w:rsidRPr="00DC4D0D">
        <w:rPr>
          <w:b/>
        </w:rPr>
        <w:t>Чаинского района Томской области»</w:t>
      </w:r>
    </w:p>
    <w:p w:rsidR="00EE01B3" w:rsidRPr="00DC4D0D" w:rsidRDefault="00EE01B3" w:rsidP="00EE01B3">
      <w:pPr>
        <w:jc w:val="center"/>
        <w:rPr>
          <w:b/>
        </w:rPr>
      </w:pPr>
      <w:r w:rsidRPr="00DC4D0D">
        <w:rPr>
          <w:b/>
        </w:rPr>
        <w:t>по состоянию на _______________ 20___ г.</w:t>
      </w:r>
    </w:p>
    <w:p w:rsidR="00EE01B3" w:rsidRPr="00DC4D0D" w:rsidRDefault="00EE01B3" w:rsidP="00EE01B3">
      <w:pPr>
        <w:jc w:val="center"/>
        <w:rPr>
          <w:b/>
        </w:rPr>
      </w:pPr>
    </w:p>
    <w:tbl>
      <w:tblPr>
        <w:tblW w:w="14616" w:type="dxa"/>
        <w:tblCellMar>
          <w:top w:w="15" w:type="dxa"/>
          <w:left w:w="15" w:type="dxa"/>
          <w:bottom w:w="15" w:type="dxa"/>
          <w:right w:w="15" w:type="dxa"/>
        </w:tblCellMar>
        <w:tblLook w:val="00A0" w:firstRow="1" w:lastRow="0" w:firstColumn="1" w:lastColumn="0" w:noHBand="0" w:noVBand="0"/>
      </w:tblPr>
      <w:tblGrid>
        <w:gridCol w:w="8237"/>
        <w:gridCol w:w="2268"/>
        <w:gridCol w:w="4111"/>
      </w:tblGrid>
      <w:tr w:rsidR="00EE01B3" w:rsidRPr="00DC4D0D" w:rsidTr="00893E4E">
        <w:tc>
          <w:tcPr>
            <w:tcW w:w="8237" w:type="dxa"/>
            <w:tcBorders>
              <w:top w:val="single" w:sz="6" w:space="0" w:color="000000"/>
              <w:left w:val="single" w:sz="6" w:space="0" w:color="000000"/>
              <w:bottom w:val="single" w:sz="6" w:space="0" w:color="000000"/>
              <w:right w:val="single" w:sz="6" w:space="0" w:color="000000"/>
            </w:tcBorders>
            <w:shd w:val="clear" w:color="auto" w:fill="FFFFFF"/>
          </w:tcPr>
          <w:p w:rsidR="00EE01B3" w:rsidRPr="00DC4D0D" w:rsidRDefault="00EE01B3" w:rsidP="00893E4E">
            <w:r w:rsidRPr="00DC4D0D">
              <w:t>долговые обязательства</w:t>
            </w:r>
          </w:p>
        </w:tc>
        <w:tc>
          <w:tcPr>
            <w:tcW w:w="2268" w:type="dxa"/>
            <w:tcBorders>
              <w:top w:val="single" w:sz="6" w:space="0" w:color="000000"/>
              <w:bottom w:val="single" w:sz="6" w:space="0" w:color="000000"/>
              <w:right w:val="single" w:sz="6" w:space="0" w:color="000000"/>
            </w:tcBorders>
            <w:shd w:val="clear" w:color="auto" w:fill="FFFFFF"/>
          </w:tcPr>
          <w:p w:rsidR="00EE01B3" w:rsidRPr="00DC4D0D" w:rsidRDefault="00EE01B3" w:rsidP="00893E4E">
            <w:r w:rsidRPr="00DC4D0D">
              <w:t>Объем долга по обязательству</w:t>
            </w:r>
            <w:r w:rsidRPr="00DC4D0D">
              <w:br/>
              <w:t>на 01.01.20__</w:t>
            </w:r>
          </w:p>
        </w:tc>
        <w:tc>
          <w:tcPr>
            <w:tcW w:w="4111" w:type="dxa"/>
            <w:tcBorders>
              <w:top w:val="single" w:sz="6" w:space="0" w:color="000000"/>
              <w:bottom w:val="single" w:sz="6" w:space="0" w:color="000000"/>
              <w:right w:val="single" w:sz="6" w:space="0" w:color="000000"/>
            </w:tcBorders>
            <w:shd w:val="clear" w:color="auto" w:fill="FFFFFF"/>
          </w:tcPr>
          <w:p w:rsidR="00EE01B3" w:rsidRPr="00DC4D0D" w:rsidRDefault="00EE01B3" w:rsidP="00893E4E">
            <w:r w:rsidRPr="00DC4D0D">
              <w:t>Объем долга по обязательству</w:t>
            </w:r>
            <w:r w:rsidRPr="00DC4D0D">
              <w:br/>
              <w:t>на 01.___.20___</w:t>
            </w:r>
          </w:p>
        </w:tc>
      </w:tr>
      <w:tr w:rsidR="00EE01B3" w:rsidRPr="00DC4D0D" w:rsidTr="00893E4E">
        <w:tc>
          <w:tcPr>
            <w:tcW w:w="8237" w:type="dxa"/>
            <w:tcBorders>
              <w:left w:val="single" w:sz="6" w:space="0" w:color="000000"/>
              <w:bottom w:val="single" w:sz="6" w:space="0" w:color="000000"/>
              <w:right w:val="single" w:sz="6" w:space="0" w:color="000000"/>
            </w:tcBorders>
            <w:shd w:val="clear" w:color="auto" w:fill="FFFFFF"/>
          </w:tcPr>
          <w:p w:rsidR="00EE01B3" w:rsidRPr="00DC4D0D" w:rsidRDefault="00EE01B3" w:rsidP="00893E4E">
            <w:r w:rsidRPr="00DC4D0D">
              <w:t>Муниципальные ценные бумаги</w:t>
            </w:r>
          </w:p>
        </w:tc>
        <w:tc>
          <w:tcPr>
            <w:tcW w:w="2268" w:type="dxa"/>
            <w:tcBorders>
              <w:bottom w:val="single" w:sz="6" w:space="0" w:color="000000"/>
              <w:right w:val="single" w:sz="6" w:space="0" w:color="000000"/>
            </w:tcBorders>
            <w:shd w:val="clear" w:color="auto" w:fill="FFFFFF"/>
          </w:tcPr>
          <w:p w:rsidR="00EE01B3" w:rsidRPr="00DC4D0D" w:rsidRDefault="00EE01B3" w:rsidP="00893E4E">
            <w:r w:rsidRPr="00DC4D0D">
              <w:t> </w:t>
            </w:r>
          </w:p>
        </w:tc>
        <w:tc>
          <w:tcPr>
            <w:tcW w:w="4111" w:type="dxa"/>
            <w:tcBorders>
              <w:bottom w:val="single" w:sz="6" w:space="0" w:color="000000"/>
              <w:right w:val="single" w:sz="6" w:space="0" w:color="000000"/>
            </w:tcBorders>
            <w:shd w:val="clear" w:color="auto" w:fill="FFFFFF"/>
          </w:tcPr>
          <w:p w:rsidR="00EE01B3" w:rsidRPr="00DC4D0D" w:rsidRDefault="00EE01B3" w:rsidP="00893E4E">
            <w:r w:rsidRPr="00DC4D0D">
              <w:t> </w:t>
            </w:r>
          </w:p>
        </w:tc>
      </w:tr>
      <w:tr w:rsidR="00EE01B3" w:rsidRPr="00DC4D0D" w:rsidTr="00893E4E">
        <w:tc>
          <w:tcPr>
            <w:tcW w:w="8237" w:type="dxa"/>
            <w:tcBorders>
              <w:left w:val="single" w:sz="6" w:space="0" w:color="000000"/>
              <w:bottom w:val="single" w:sz="6" w:space="0" w:color="000000"/>
              <w:right w:val="single" w:sz="6" w:space="0" w:color="000000"/>
            </w:tcBorders>
            <w:shd w:val="clear" w:color="auto" w:fill="FFFFFF"/>
          </w:tcPr>
          <w:p w:rsidR="00EE01B3" w:rsidRPr="00DC4D0D" w:rsidRDefault="00EE01B3" w:rsidP="00893E4E">
            <w:r w:rsidRPr="00DC4D0D">
              <w:t>Кредиты, привлеченные от кредитных организаций в валюте Российской Федерации</w:t>
            </w:r>
          </w:p>
        </w:tc>
        <w:tc>
          <w:tcPr>
            <w:tcW w:w="2268" w:type="dxa"/>
            <w:tcBorders>
              <w:bottom w:val="single" w:sz="6" w:space="0" w:color="000000"/>
              <w:right w:val="single" w:sz="6" w:space="0" w:color="000000"/>
            </w:tcBorders>
            <w:shd w:val="clear" w:color="auto" w:fill="FFFFFF"/>
          </w:tcPr>
          <w:p w:rsidR="00EE01B3" w:rsidRPr="00DC4D0D" w:rsidRDefault="00EE01B3" w:rsidP="00893E4E">
            <w:r w:rsidRPr="00DC4D0D">
              <w:t> </w:t>
            </w:r>
          </w:p>
        </w:tc>
        <w:tc>
          <w:tcPr>
            <w:tcW w:w="4111" w:type="dxa"/>
            <w:tcBorders>
              <w:bottom w:val="single" w:sz="6" w:space="0" w:color="000000"/>
              <w:right w:val="single" w:sz="6" w:space="0" w:color="000000"/>
            </w:tcBorders>
            <w:shd w:val="clear" w:color="auto" w:fill="FFFFFF"/>
          </w:tcPr>
          <w:p w:rsidR="00EE01B3" w:rsidRPr="00DC4D0D" w:rsidRDefault="00EE01B3" w:rsidP="00893E4E">
            <w:r w:rsidRPr="00DC4D0D">
              <w:t> </w:t>
            </w:r>
          </w:p>
        </w:tc>
      </w:tr>
      <w:tr w:rsidR="00EE01B3" w:rsidRPr="00DC4D0D" w:rsidTr="00893E4E">
        <w:tc>
          <w:tcPr>
            <w:tcW w:w="8237" w:type="dxa"/>
            <w:tcBorders>
              <w:left w:val="single" w:sz="6" w:space="0" w:color="000000"/>
              <w:bottom w:val="single" w:sz="6" w:space="0" w:color="000000"/>
              <w:right w:val="single" w:sz="6" w:space="0" w:color="000000"/>
            </w:tcBorders>
            <w:shd w:val="clear" w:color="auto" w:fill="FFFFFF"/>
          </w:tcPr>
          <w:p w:rsidR="00EE01B3" w:rsidRPr="00DC4D0D" w:rsidRDefault="00EE01B3" w:rsidP="00893E4E">
            <w:r w:rsidRPr="00DC4D0D">
              <w:t>Бюджетные кредиты, привлеченные в валюте Российской Федерации от других бюджетов бюджетной системы Российской Федерации</w:t>
            </w:r>
          </w:p>
        </w:tc>
        <w:tc>
          <w:tcPr>
            <w:tcW w:w="2268" w:type="dxa"/>
            <w:tcBorders>
              <w:bottom w:val="single" w:sz="6" w:space="0" w:color="000000"/>
              <w:right w:val="single" w:sz="6" w:space="0" w:color="000000"/>
            </w:tcBorders>
            <w:shd w:val="clear" w:color="auto" w:fill="FFFFFF"/>
          </w:tcPr>
          <w:p w:rsidR="00EE01B3" w:rsidRPr="00DC4D0D" w:rsidRDefault="00EE01B3" w:rsidP="00893E4E">
            <w:r w:rsidRPr="00DC4D0D">
              <w:t> </w:t>
            </w:r>
          </w:p>
        </w:tc>
        <w:tc>
          <w:tcPr>
            <w:tcW w:w="4111" w:type="dxa"/>
            <w:tcBorders>
              <w:bottom w:val="single" w:sz="6" w:space="0" w:color="000000"/>
              <w:right w:val="single" w:sz="6" w:space="0" w:color="000000"/>
            </w:tcBorders>
            <w:shd w:val="clear" w:color="auto" w:fill="FFFFFF"/>
          </w:tcPr>
          <w:p w:rsidR="00EE01B3" w:rsidRPr="00DC4D0D" w:rsidRDefault="00EE01B3" w:rsidP="00893E4E">
            <w:r w:rsidRPr="00DC4D0D">
              <w:t> </w:t>
            </w:r>
          </w:p>
        </w:tc>
      </w:tr>
      <w:tr w:rsidR="00EE01B3" w:rsidRPr="00DC4D0D" w:rsidTr="00893E4E">
        <w:tc>
          <w:tcPr>
            <w:tcW w:w="8237" w:type="dxa"/>
            <w:tcBorders>
              <w:left w:val="single" w:sz="6" w:space="0" w:color="000000"/>
              <w:bottom w:val="single" w:sz="6" w:space="0" w:color="000000"/>
              <w:right w:val="single" w:sz="6" w:space="0" w:color="000000"/>
            </w:tcBorders>
            <w:shd w:val="clear" w:color="auto" w:fill="FFFFFF"/>
          </w:tcPr>
          <w:p w:rsidR="00EE01B3" w:rsidRPr="00DC4D0D" w:rsidRDefault="00EE01B3" w:rsidP="00893E4E">
            <w:r w:rsidRPr="00DC4D0D">
              <w:t xml:space="preserve">Муниципальные гарантии </w:t>
            </w:r>
          </w:p>
        </w:tc>
        <w:tc>
          <w:tcPr>
            <w:tcW w:w="2268" w:type="dxa"/>
            <w:tcBorders>
              <w:bottom w:val="single" w:sz="6" w:space="0" w:color="000000"/>
              <w:right w:val="single" w:sz="6" w:space="0" w:color="000000"/>
            </w:tcBorders>
            <w:shd w:val="clear" w:color="auto" w:fill="FFFFFF"/>
          </w:tcPr>
          <w:p w:rsidR="00EE01B3" w:rsidRPr="00DC4D0D" w:rsidRDefault="00EE01B3" w:rsidP="00893E4E">
            <w:r w:rsidRPr="00DC4D0D">
              <w:t> </w:t>
            </w:r>
          </w:p>
        </w:tc>
        <w:tc>
          <w:tcPr>
            <w:tcW w:w="4111" w:type="dxa"/>
            <w:tcBorders>
              <w:bottom w:val="single" w:sz="6" w:space="0" w:color="000000"/>
              <w:right w:val="single" w:sz="6" w:space="0" w:color="000000"/>
            </w:tcBorders>
            <w:shd w:val="clear" w:color="auto" w:fill="FFFFFF"/>
          </w:tcPr>
          <w:p w:rsidR="00EE01B3" w:rsidRPr="00DC4D0D" w:rsidRDefault="00EE01B3" w:rsidP="00893E4E">
            <w:r w:rsidRPr="00DC4D0D">
              <w:t> </w:t>
            </w:r>
          </w:p>
        </w:tc>
      </w:tr>
      <w:tr w:rsidR="00EE01B3" w:rsidRPr="00DC4D0D" w:rsidTr="00893E4E">
        <w:tc>
          <w:tcPr>
            <w:tcW w:w="8237" w:type="dxa"/>
            <w:tcBorders>
              <w:left w:val="single" w:sz="6" w:space="0" w:color="000000"/>
              <w:bottom w:val="single" w:sz="6" w:space="0" w:color="000000"/>
              <w:right w:val="single" w:sz="6" w:space="0" w:color="000000"/>
            </w:tcBorders>
            <w:shd w:val="clear" w:color="auto" w:fill="FFFFFF"/>
          </w:tcPr>
          <w:p w:rsidR="00EE01B3" w:rsidRPr="00DC4D0D" w:rsidRDefault="00EE01B3" w:rsidP="00893E4E">
            <w:r w:rsidRPr="00DC4D0D">
              <w:t>Всего муниципальный долг сельского поселения</w:t>
            </w:r>
          </w:p>
        </w:tc>
        <w:tc>
          <w:tcPr>
            <w:tcW w:w="2268" w:type="dxa"/>
            <w:tcBorders>
              <w:bottom w:val="single" w:sz="6" w:space="0" w:color="000000"/>
              <w:right w:val="single" w:sz="6" w:space="0" w:color="000000"/>
            </w:tcBorders>
            <w:shd w:val="clear" w:color="auto" w:fill="FFFFFF"/>
          </w:tcPr>
          <w:p w:rsidR="00EE01B3" w:rsidRPr="00DC4D0D" w:rsidRDefault="00EE01B3" w:rsidP="00893E4E">
            <w:r w:rsidRPr="00DC4D0D">
              <w:t> </w:t>
            </w:r>
          </w:p>
        </w:tc>
        <w:tc>
          <w:tcPr>
            <w:tcW w:w="4111" w:type="dxa"/>
            <w:tcBorders>
              <w:bottom w:val="single" w:sz="6" w:space="0" w:color="000000"/>
              <w:right w:val="single" w:sz="6" w:space="0" w:color="000000"/>
            </w:tcBorders>
            <w:shd w:val="clear" w:color="auto" w:fill="FFFFFF"/>
          </w:tcPr>
          <w:p w:rsidR="00EE01B3" w:rsidRPr="00DC4D0D" w:rsidRDefault="00EE01B3" w:rsidP="00893E4E">
            <w:r w:rsidRPr="00DC4D0D">
              <w:t> </w:t>
            </w:r>
          </w:p>
        </w:tc>
      </w:tr>
    </w:tbl>
    <w:p w:rsidR="00EE01B3" w:rsidRPr="00DC4D0D" w:rsidRDefault="00EE01B3" w:rsidP="00EE01B3"/>
    <w:p w:rsidR="00EE01B3" w:rsidRPr="00DC4D0D" w:rsidRDefault="00EE01B3" w:rsidP="00EE01B3">
      <w:pPr>
        <w:sectPr w:rsidR="00EE01B3" w:rsidRPr="00DC4D0D" w:rsidSect="00077056">
          <w:pgSz w:w="16838" w:h="11906" w:orient="landscape"/>
          <w:pgMar w:top="720" w:right="720" w:bottom="720" w:left="720" w:header="708" w:footer="708" w:gutter="0"/>
          <w:cols w:space="708"/>
          <w:docGrid w:linePitch="360"/>
        </w:sectPr>
      </w:pPr>
    </w:p>
    <w:p w:rsidR="00EE01B3" w:rsidRPr="00DC4D0D" w:rsidRDefault="00EE01B3" w:rsidP="00EE01B3">
      <w:bookmarkStart w:id="5" w:name="_GoBack"/>
      <w:bookmarkEnd w:id="5"/>
    </w:p>
    <w:tbl>
      <w:tblPr>
        <w:tblpPr w:leftFromText="180" w:rightFromText="180" w:vertAnchor="page" w:horzAnchor="margin" w:tblpXSpec="right" w:tblpY="946"/>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89"/>
      </w:tblGrid>
      <w:tr w:rsidR="00EE01B3" w:rsidRPr="00DC4D0D" w:rsidTr="00D961FD">
        <w:trPr>
          <w:trHeight w:val="799"/>
        </w:trPr>
        <w:tc>
          <w:tcPr>
            <w:tcW w:w="4432" w:type="dxa"/>
            <w:tcBorders>
              <w:top w:val="nil"/>
              <w:left w:val="nil"/>
              <w:bottom w:val="nil"/>
              <w:right w:val="nil"/>
            </w:tcBorders>
          </w:tcPr>
          <w:p w:rsidR="00EE01B3" w:rsidRPr="00D961FD" w:rsidRDefault="00EE01B3" w:rsidP="00D961FD">
            <w:pPr>
              <w:ind w:left="709"/>
              <w:rPr>
                <w:sz w:val="20"/>
                <w:szCs w:val="20"/>
              </w:rPr>
            </w:pPr>
            <w:r w:rsidRPr="00D961FD">
              <w:rPr>
                <w:sz w:val="20"/>
                <w:szCs w:val="20"/>
              </w:rPr>
              <w:t>ПРИЛОЖЕНИЕ 3</w:t>
            </w:r>
          </w:p>
          <w:p w:rsidR="00EE01B3" w:rsidRPr="00D961FD" w:rsidRDefault="00EE01B3" w:rsidP="00D961FD">
            <w:pPr>
              <w:ind w:left="709" w:right="543"/>
              <w:rPr>
                <w:sz w:val="20"/>
                <w:szCs w:val="20"/>
              </w:rPr>
            </w:pPr>
            <w:r w:rsidRPr="00D961FD">
              <w:rPr>
                <w:sz w:val="20"/>
                <w:szCs w:val="20"/>
              </w:rPr>
              <w:t>к Порядку ведения муниципальной долговой книги  муниципального образования «Чаинское сельское поселение Чаинского района Томской области»</w:t>
            </w:r>
          </w:p>
          <w:p w:rsidR="00EE01B3" w:rsidRPr="00DC4D0D" w:rsidRDefault="00EE01B3" w:rsidP="00893E4E">
            <w:pPr>
              <w:ind w:right="-108"/>
              <w:rPr>
                <w:sz w:val="28"/>
                <w:szCs w:val="28"/>
              </w:rPr>
            </w:pPr>
          </w:p>
        </w:tc>
      </w:tr>
    </w:tbl>
    <w:p w:rsidR="00EE01B3" w:rsidRPr="00DC4D0D" w:rsidRDefault="00EE01B3" w:rsidP="00EE01B3">
      <w:pPr>
        <w:pStyle w:val="a7"/>
        <w:jc w:val="center"/>
        <w:rPr>
          <w:b/>
        </w:rPr>
      </w:pPr>
    </w:p>
    <w:p w:rsidR="00EE01B3" w:rsidRPr="00DC4D0D" w:rsidRDefault="00EE01B3" w:rsidP="00EE01B3">
      <w:pPr>
        <w:pStyle w:val="a7"/>
        <w:jc w:val="center"/>
        <w:rPr>
          <w:b/>
        </w:rPr>
      </w:pPr>
    </w:p>
    <w:p w:rsidR="00EE01B3" w:rsidRPr="00DC4D0D" w:rsidRDefault="00EE01B3" w:rsidP="00EE01B3">
      <w:pPr>
        <w:pStyle w:val="a7"/>
        <w:jc w:val="center"/>
        <w:rPr>
          <w:b/>
        </w:rPr>
      </w:pPr>
    </w:p>
    <w:p w:rsidR="00EE01B3" w:rsidRPr="00DC4D0D" w:rsidRDefault="00EE01B3" w:rsidP="00EE01B3">
      <w:pPr>
        <w:pStyle w:val="a7"/>
        <w:jc w:val="center"/>
        <w:rPr>
          <w:b/>
        </w:rPr>
      </w:pPr>
    </w:p>
    <w:p w:rsidR="00EE01B3" w:rsidRPr="00DC4D0D" w:rsidRDefault="00EE01B3" w:rsidP="00EE01B3">
      <w:pPr>
        <w:pStyle w:val="a7"/>
        <w:jc w:val="center"/>
        <w:rPr>
          <w:b/>
        </w:rPr>
      </w:pPr>
    </w:p>
    <w:p w:rsidR="00EE01B3" w:rsidRPr="00DC4D0D" w:rsidRDefault="00EE01B3" w:rsidP="00EE01B3">
      <w:pPr>
        <w:pStyle w:val="a7"/>
        <w:jc w:val="center"/>
        <w:rPr>
          <w:b/>
        </w:rPr>
      </w:pPr>
    </w:p>
    <w:p w:rsidR="00EE01B3" w:rsidRPr="00DC4D0D" w:rsidRDefault="00EE01B3" w:rsidP="00EE01B3">
      <w:pPr>
        <w:pStyle w:val="a7"/>
        <w:jc w:val="center"/>
        <w:rPr>
          <w:b/>
        </w:rPr>
      </w:pPr>
    </w:p>
    <w:p w:rsidR="00EE01B3" w:rsidRPr="00DC4D0D" w:rsidRDefault="00EE01B3" w:rsidP="00EE01B3">
      <w:pPr>
        <w:pStyle w:val="a7"/>
        <w:jc w:val="center"/>
        <w:rPr>
          <w:b/>
        </w:rPr>
      </w:pPr>
      <w:r w:rsidRPr="00DC4D0D">
        <w:rPr>
          <w:b/>
        </w:rPr>
        <w:t xml:space="preserve">ВЫПИСКА </w:t>
      </w:r>
    </w:p>
    <w:p w:rsidR="00EE01B3" w:rsidRPr="00DC4D0D" w:rsidRDefault="00EE01B3" w:rsidP="00EE01B3">
      <w:pPr>
        <w:pStyle w:val="a7"/>
        <w:jc w:val="center"/>
        <w:rPr>
          <w:b/>
        </w:rPr>
      </w:pPr>
      <w:r w:rsidRPr="00DC4D0D">
        <w:rPr>
          <w:b/>
        </w:rPr>
        <w:t>из муниципальной долговой книги муниципального образования</w:t>
      </w:r>
    </w:p>
    <w:p w:rsidR="00EE01B3" w:rsidRPr="00DC4D0D" w:rsidRDefault="00EE01B3" w:rsidP="00EE01B3">
      <w:pPr>
        <w:pStyle w:val="a7"/>
        <w:jc w:val="center"/>
        <w:rPr>
          <w:b/>
        </w:rPr>
      </w:pPr>
      <w:r w:rsidRPr="00DC4D0D">
        <w:rPr>
          <w:b/>
        </w:rPr>
        <w:t>«Чаинское сельское поселение Чаинского района Томской области»</w:t>
      </w:r>
    </w:p>
    <w:p w:rsidR="00EE01B3" w:rsidRPr="00DC4D0D" w:rsidRDefault="00EE01B3" w:rsidP="00EE01B3">
      <w:pPr>
        <w:pStyle w:val="a7"/>
        <w:jc w:val="center"/>
        <w:rPr>
          <w:b/>
        </w:rPr>
      </w:pPr>
      <w:r w:rsidRPr="00DC4D0D">
        <w:rPr>
          <w:b/>
        </w:rPr>
        <w:t xml:space="preserve">по состоянию </w:t>
      </w:r>
      <w:proofErr w:type="gramStart"/>
      <w:r w:rsidRPr="00DC4D0D">
        <w:rPr>
          <w:b/>
        </w:rPr>
        <w:t>на</w:t>
      </w:r>
      <w:proofErr w:type="gramEnd"/>
      <w:r w:rsidRPr="00DC4D0D">
        <w:rPr>
          <w:b/>
        </w:rPr>
        <w:t xml:space="preserve"> _____________________________</w:t>
      </w:r>
    </w:p>
    <w:p w:rsidR="00EE01B3" w:rsidRPr="00DC4D0D" w:rsidRDefault="00EE01B3" w:rsidP="00EE01B3">
      <w:pPr>
        <w:pStyle w:val="a7"/>
        <w:jc w:val="center"/>
      </w:pPr>
    </w:p>
    <w:p w:rsidR="00EE01B3" w:rsidRPr="00DC4D0D" w:rsidRDefault="00EE01B3" w:rsidP="00EE01B3">
      <w:pPr>
        <w:pStyle w:val="a7"/>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2458"/>
        <w:gridCol w:w="2355"/>
        <w:gridCol w:w="1991"/>
      </w:tblGrid>
      <w:tr w:rsidR="00EE01B3" w:rsidRPr="00DC4D0D" w:rsidTr="00893E4E">
        <w:trPr>
          <w:trHeight w:val="766"/>
        </w:trPr>
        <w:tc>
          <w:tcPr>
            <w:tcW w:w="2552" w:type="dxa"/>
          </w:tcPr>
          <w:p w:rsidR="00EE01B3" w:rsidRPr="00DC4D0D" w:rsidRDefault="00EE01B3" w:rsidP="00893E4E">
            <w:pPr>
              <w:pStyle w:val="a7"/>
              <w:ind w:firstLine="0"/>
              <w:jc w:val="center"/>
              <w:rPr>
                <w:b/>
              </w:rPr>
            </w:pPr>
            <w:r w:rsidRPr="00DC4D0D">
              <w:rPr>
                <w:b/>
              </w:rPr>
              <w:t>Долговые обязательства</w:t>
            </w:r>
          </w:p>
        </w:tc>
        <w:tc>
          <w:tcPr>
            <w:tcW w:w="2458" w:type="dxa"/>
          </w:tcPr>
          <w:p w:rsidR="00EE01B3" w:rsidRPr="00DC4D0D" w:rsidRDefault="00EE01B3" w:rsidP="00893E4E">
            <w:pPr>
              <w:pStyle w:val="a7"/>
              <w:ind w:firstLine="0"/>
              <w:jc w:val="center"/>
              <w:rPr>
                <w:b/>
              </w:rPr>
            </w:pPr>
            <w:r w:rsidRPr="00DC4D0D">
              <w:rPr>
                <w:b/>
              </w:rPr>
              <w:t>Дата фактического возникновения обязательства</w:t>
            </w:r>
          </w:p>
        </w:tc>
        <w:tc>
          <w:tcPr>
            <w:tcW w:w="2355" w:type="dxa"/>
          </w:tcPr>
          <w:p w:rsidR="00EE01B3" w:rsidRPr="00DC4D0D" w:rsidRDefault="00EE01B3" w:rsidP="00893E4E">
            <w:pPr>
              <w:pStyle w:val="a7"/>
              <w:ind w:firstLine="0"/>
              <w:jc w:val="center"/>
              <w:rPr>
                <w:b/>
              </w:rPr>
            </w:pPr>
            <w:r w:rsidRPr="00DC4D0D">
              <w:rPr>
                <w:b/>
              </w:rPr>
              <w:t>Дата погашения обязательства по договору</w:t>
            </w:r>
          </w:p>
        </w:tc>
        <w:tc>
          <w:tcPr>
            <w:tcW w:w="1991" w:type="dxa"/>
          </w:tcPr>
          <w:p w:rsidR="00EE01B3" w:rsidRPr="00DC4D0D" w:rsidRDefault="00EE01B3" w:rsidP="00893E4E">
            <w:pPr>
              <w:pStyle w:val="a7"/>
              <w:ind w:firstLine="0"/>
              <w:jc w:val="center"/>
              <w:rPr>
                <w:b/>
              </w:rPr>
            </w:pPr>
            <w:r w:rsidRPr="00DC4D0D">
              <w:rPr>
                <w:b/>
              </w:rPr>
              <w:t>Текущий объем основного долга</w:t>
            </w:r>
          </w:p>
          <w:p w:rsidR="00EE01B3" w:rsidRPr="00DC4D0D" w:rsidRDefault="00EE01B3" w:rsidP="00893E4E">
            <w:pPr>
              <w:pStyle w:val="a7"/>
              <w:ind w:firstLine="0"/>
              <w:jc w:val="center"/>
              <w:rPr>
                <w:b/>
              </w:rPr>
            </w:pPr>
            <w:r w:rsidRPr="00DC4D0D">
              <w:rPr>
                <w:b/>
              </w:rPr>
              <w:t>(тыс. руб.)</w:t>
            </w:r>
          </w:p>
        </w:tc>
      </w:tr>
      <w:tr w:rsidR="00EE01B3" w:rsidRPr="00DC4D0D" w:rsidTr="00893E4E">
        <w:trPr>
          <w:trHeight w:val="251"/>
        </w:trPr>
        <w:tc>
          <w:tcPr>
            <w:tcW w:w="2552" w:type="dxa"/>
            <w:vAlign w:val="center"/>
          </w:tcPr>
          <w:p w:rsidR="00EE01B3" w:rsidRPr="00DC4D0D" w:rsidRDefault="00EE01B3" w:rsidP="00893E4E">
            <w:pPr>
              <w:pStyle w:val="a7"/>
              <w:ind w:firstLine="0"/>
              <w:jc w:val="left"/>
            </w:pPr>
            <w:r w:rsidRPr="00DC4D0D">
              <w:t>Муниципальные ценные бумаги</w:t>
            </w:r>
          </w:p>
        </w:tc>
        <w:tc>
          <w:tcPr>
            <w:tcW w:w="2458" w:type="dxa"/>
          </w:tcPr>
          <w:p w:rsidR="00EE01B3" w:rsidRPr="00DC4D0D" w:rsidRDefault="00EE01B3" w:rsidP="00893E4E">
            <w:pPr>
              <w:pStyle w:val="a7"/>
              <w:ind w:firstLine="0"/>
              <w:jc w:val="left"/>
            </w:pPr>
          </w:p>
        </w:tc>
        <w:tc>
          <w:tcPr>
            <w:tcW w:w="2355" w:type="dxa"/>
          </w:tcPr>
          <w:p w:rsidR="00EE01B3" w:rsidRPr="00DC4D0D" w:rsidRDefault="00EE01B3" w:rsidP="00893E4E">
            <w:pPr>
              <w:pStyle w:val="a7"/>
              <w:ind w:firstLine="0"/>
              <w:jc w:val="left"/>
            </w:pPr>
          </w:p>
        </w:tc>
        <w:tc>
          <w:tcPr>
            <w:tcW w:w="1991" w:type="dxa"/>
          </w:tcPr>
          <w:p w:rsidR="00EE01B3" w:rsidRPr="00DC4D0D" w:rsidRDefault="00EE01B3" w:rsidP="00893E4E">
            <w:pPr>
              <w:pStyle w:val="a7"/>
              <w:ind w:firstLine="0"/>
              <w:jc w:val="left"/>
            </w:pPr>
          </w:p>
        </w:tc>
      </w:tr>
      <w:tr w:rsidR="00EE01B3" w:rsidRPr="00DC4D0D" w:rsidTr="00893E4E">
        <w:trPr>
          <w:trHeight w:val="251"/>
        </w:trPr>
        <w:tc>
          <w:tcPr>
            <w:tcW w:w="2552" w:type="dxa"/>
            <w:vAlign w:val="center"/>
          </w:tcPr>
          <w:p w:rsidR="00EE01B3" w:rsidRPr="00DC4D0D" w:rsidRDefault="00EE01B3" w:rsidP="00893E4E">
            <w:pPr>
              <w:pStyle w:val="a7"/>
              <w:ind w:firstLine="0"/>
              <w:jc w:val="left"/>
            </w:pPr>
            <w:r w:rsidRPr="00DC4D0D">
              <w:t>Кредиты коммерческих банков и иных кредитных организаций</w:t>
            </w:r>
          </w:p>
        </w:tc>
        <w:tc>
          <w:tcPr>
            <w:tcW w:w="2458" w:type="dxa"/>
          </w:tcPr>
          <w:p w:rsidR="00EE01B3" w:rsidRPr="00DC4D0D" w:rsidRDefault="00EE01B3" w:rsidP="00893E4E">
            <w:pPr>
              <w:pStyle w:val="a7"/>
              <w:ind w:firstLine="0"/>
              <w:jc w:val="left"/>
            </w:pPr>
          </w:p>
        </w:tc>
        <w:tc>
          <w:tcPr>
            <w:tcW w:w="2355" w:type="dxa"/>
          </w:tcPr>
          <w:p w:rsidR="00EE01B3" w:rsidRPr="00DC4D0D" w:rsidRDefault="00EE01B3" w:rsidP="00893E4E">
            <w:pPr>
              <w:pStyle w:val="a7"/>
              <w:ind w:firstLine="0"/>
              <w:jc w:val="left"/>
            </w:pPr>
          </w:p>
        </w:tc>
        <w:tc>
          <w:tcPr>
            <w:tcW w:w="1991" w:type="dxa"/>
          </w:tcPr>
          <w:p w:rsidR="00EE01B3" w:rsidRPr="00DC4D0D" w:rsidRDefault="00EE01B3" w:rsidP="00893E4E">
            <w:pPr>
              <w:pStyle w:val="a7"/>
              <w:ind w:firstLine="0"/>
              <w:jc w:val="left"/>
            </w:pPr>
          </w:p>
        </w:tc>
      </w:tr>
      <w:tr w:rsidR="00EE01B3" w:rsidRPr="00DC4D0D" w:rsidTr="00893E4E">
        <w:trPr>
          <w:trHeight w:val="251"/>
        </w:trPr>
        <w:tc>
          <w:tcPr>
            <w:tcW w:w="2552" w:type="dxa"/>
            <w:vAlign w:val="center"/>
          </w:tcPr>
          <w:p w:rsidR="00EE01B3" w:rsidRPr="00DC4D0D" w:rsidRDefault="00EE01B3" w:rsidP="00893E4E">
            <w:pPr>
              <w:pStyle w:val="a7"/>
              <w:ind w:firstLine="0"/>
              <w:jc w:val="left"/>
            </w:pPr>
            <w:r w:rsidRPr="00DC4D0D">
              <w:t>Бюджетные кредиты, полученные из бюджета субъекта</w:t>
            </w:r>
          </w:p>
        </w:tc>
        <w:tc>
          <w:tcPr>
            <w:tcW w:w="2458" w:type="dxa"/>
          </w:tcPr>
          <w:p w:rsidR="00EE01B3" w:rsidRPr="00DC4D0D" w:rsidRDefault="00EE01B3" w:rsidP="00893E4E">
            <w:pPr>
              <w:pStyle w:val="a7"/>
              <w:ind w:firstLine="0"/>
              <w:jc w:val="left"/>
            </w:pPr>
          </w:p>
        </w:tc>
        <w:tc>
          <w:tcPr>
            <w:tcW w:w="2355" w:type="dxa"/>
          </w:tcPr>
          <w:p w:rsidR="00EE01B3" w:rsidRPr="00DC4D0D" w:rsidRDefault="00EE01B3" w:rsidP="00893E4E">
            <w:pPr>
              <w:pStyle w:val="a7"/>
              <w:ind w:firstLine="0"/>
              <w:jc w:val="left"/>
            </w:pPr>
          </w:p>
        </w:tc>
        <w:tc>
          <w:tcPr>
            <w:tcW w:w="1991" w:type="dxa"/>
          </w:tcPr>
          <w:p w:rsidR="00EE01B3" w:rsidRPr="00DC4D0D" w:rsidRDefault="00EE01B3" w:rsidP="00893E4E">
            <w:pPr>
              <w:pStyle w:val="a7"/>
              <w:ind w:firstLine="0"/>
              <w:jc w:val="left"/>
            </w:pPr>
          </w:p>
        </w:tc>
      </w:tr>
      <w:tr w:rsidR="00EE01B3" w:rsidRPr="00DC4D0D" w:rsidTr="00893E4E">
        <w:trPr>
          <w:trHeight w:val="515"/>
        </w:trPr>
        <w:tc>
          <w:tcPr>
            <w:tcW w:w="2552" w:type="dxa"/>
            <w:vAlign w:val="center"/>
          </w:tcPr>
          <w:p w:rsidR="00EE01B3" w:rsidRPr="00DC4D0D" w:rsidRDefault="00EE01B3" w:rsidP="00893E4E">
            <w:pPr>
              <w:pStyle w:val="a7"/>
              <w:ind w:firstLine="0"/>
              <w:jc w:val="left"/>
            </w:pPr>
            <w:r w:rsidRPr="00DC4D0D">
              <w:t>Муниципальные гарантии</w:t>
            </w:r>
          </w:p>
        </w:tc>
        <w:tc>
          <w:tcPr>
            <w:tcW w:w="2458" w:type="dxa"/>
          </w:tcPr>
          <w:p w:rsidR="00EE01B3" w:rsidRPr="00DC4D0D" w:rsidRDefault="00EE01B3" w:rsidP="00893E4E">
            <w:pPr>
              <w:pStyle w:val="a7"/>
              <w:ind w:firstLine="0"/>
              <w:jc w:val="left"/>
            </w:pPr>
          </w:p>
        </w:tc>
        <w:tc>
          <w:tcPr>
            <w:tcW w:w="2355" w:type="dxa"/>
          </w:tcPr>
          <w:p w:rsidR="00EE01B3" w:rsidRPr="00DC4D0D" w:rsidRDefault="00EE01B3" w:rsidP="00893E4E">
            <w:pPr>
              <w:pStyle w:val="a7"/>
              <w:ind w:firstLine="0"/>
              <w:jc w:val="left"/>
            </w:pPr>
          </w:p>
        </w:tc>
        <w:tc>
          <w:tcPr>
            <w:tcW w:w="1991" w:type="dxa"/>
          </w:tcPr>
          <w:p w:rsidR="00EE01B3" w:rsidRPr="00DC4D0D" w:rsidRDefault="00EE01B3" w:rsidP="00893E4E">
            <w:pPr>
              <w:pStyle w:val="a7"/>
              <w:ind w:firstLine="0"/>
              <w:jc w:val="left"/>
            </w:pPr>
          </w:p>
        </w:tc>
      </w:tr>
      <w:tr w:rsidR="00EE01B3" w:rsidRPr="00DC4D0D" w:rsidTr="00893E4E">
        <w:trPr>
          <w:trHeight w:val="803"/>
        </w:trPr>
        <w:tc>
          <w:tcPr>
            <w:tcW w:w="2552" w:type="dxa"/>
            <w:vAlign w:val="center"/>
          </w:tcPr>
          <w:p w:rsidR="00EE01B3" w:rsidRPr="00DC4D0D" w:rsidRDefault="00EE01B3" w:rsidP="00893E4E">
            <w:pPr>
              <w:pStyle w:val="a7"/>
              <w:ind w:firstLine="0"/>
              <w:jc w:val="left"/>
            </w:pPr>
            <w:r w:rsidRPr="00DC4D0D">
              <w:t>Иные долговые обязательства</w:t>
            </w:r>
          </w:p>
        </w:tc>
        <w:tc>
          <w:tcPr>
            <w:tcW w:w="2458" w:type="dxa"/>
          </w:tcPr>
          <w:p w:rsidR="00EE01B3" w:rsidRPr="00DC4D0D" w:rsidRDefault="00EE01B3" w:rsidP="00893E4E">
            <w:pPr>
              <w:pStyle w:val="a7"/>
              <w:ind w:firstLine="0"/>
              <w:jc w:val="left"/>
            </w:pPr>
          </w:p>
        </w:tc>
        <w:tc>
          <w:tcPr>
            <w:tcW w:w="2355" w:type="dxa"/>
          </w:tcPr>
          <w:p w:rsidR="00EE01B3" w:rsidRPr="00DC4D0D" w:rsidRDefault="00EE01B3" w:rsidP="00893E4E">
            <w:pPr>
              <w:pStyle w:val="a7"/>
              <w:ind w:firstLine="0"/>
              <w:jc w:val="left"/>
            </w:pPr>
          </w:p>
        </w:tc>
        <w:tc>
          <w:tcPr>
            <w:tcW w:w="1991" w:type="dxa"/>
          </w:tcPr>
          <w:p w:rsidR="00EE01B3" w:rsidRPr="00DC4D0D" w:rsidRDefault="00EE01B3" w:rsidP="00893E4E">
            <w:pPr>
              <w:pStyle w:val="a7"/>
              <w:ind w:firstLine="0"/>
              <w:jc w:val="left"/>
            </w:pPr>
          </w:p>
        </w:tc>
      </w:tr>
      <w:tr w:rsidR="00EE01B3" w:rsidRPr="00DC4D0D" w:rsidTr="00893E4E">
        <w:trPr>
          <w:trHeight w:val="591"/>
        </w:trPr>
        <w:tc>
          <w:tcPr>
            <w:tcW w:w="2552" w:type="dxa"/>
            <w:vAlign w:val="center"/>
          </w:tcPr>
          <w:p w:rsidR="00EE01B3" w:rsidRPr="00DC4D0D" w:rsidRDefault="00EE01B3" w:rsidP="00893E4E">
            <w:pPr>
              <w:pStyle w:val="a7"/>
              <w:ind w:firstLine="0"/>
              <w:jc w:val="left"/>
            </w:pPr>
            <w:r w:rsidRPr="00DC4D0D">
              <w:t>Итого муниципальный внутренний долг</w:t>
            </w:r>
          </w:p>
        </w:tc>
        <w:tc>
          <w:tcPr>
            <w:tcW w:w="2458" w:type="dxa"/>
            <w:vAlign w:val="center"/>
          </w:tcPr>
          <w:p w:rsidR="00EE01B3" w:rsidRPr="00DC4D0D" w:rsidRDefault="00EE01B3" w:rsidP="00893E4E">
            <w:pPr>
              <w:pStyle w:val="a7"/>
              <w:ind w:firstLine="0"/>
              <w:jc w:val="center"/>
            </w:pPr>
            <w:r w:rsidRPr="00DC4D0D">
              <w:t>Х</w:t>
            </w:r>
          </w:p>
        </w:tc>
        <w:tc>
          <w:tcPr>
            <w:tcW w:w="2355" w:type="dxa"/>
            <w:vAlign w:val="center"/>
          </w:tcPr>
          <w:p w:rsidR="00EE01B3" w:rsidRPr="00DC4D0D" w:rsidRDefault="00EE01B3" w:rsidP="00893E4E">
            <w:pPr>
              <w:pStyle w:val="a7"/>
              <w:ind w:firstLine="0"/>
              <w:jc w:val="center"/>
            </w:pPr>
            <w:r w:rsidRPr="00DC4D0D">
              <w:t>Х</w:t>
            </w:r>
          </w:p>
        </w:tc>
        <w:tc>
          <w:tcPr>
            <w:tcW w:w="1991" w:type="dxa"/>
          </w:tcPr>
          <w:p w:rsidR="00EE01B3" w:rsidRPr="00DC4D0D" w:rsidRDefault="00EE01B3" w:rsidP="00893E4E">
            <w:pPr>
              <w:pStyle w:val="a7"/>
              <w:ind w:firstLine="0"/>
              <w:jc w:val="left"/>
            </w:pPr>
          </w:p>
        </w:tc>
      </w:tr>
    </w:tbl>
    <w:p w:rsidR="00EE01B3" w:rsidRPr="00DC4D0D" w:rsidRDefault="00EE01B3" w:rsidP="00EE01B3">
      <w:pPr>
        <w:pStyle w:val="a7"/>
        <w:jc w:val="center"/>
      </w:pPr>
    </w:p>
    <w:p w:rsidR="00EE01B3" w:rsidRPr="00DC4D0D" w:rsidRDefault="00EE01B3" w:rsidP="00EE01B3">
      <w:pPr>
        <w:pStyle w:val="a7"/>
        <w:jc w:val="right"/>
      </w:pPr>
    </w:p>
    <w:p w:rsidR="00EE01B3" w:rsidRPr="00DC4D0D" w:rsidRDefault="00EE01B3" w:rsidP="00EE01B3">
      <w:pPr>
        <w:pStyle w:val="af6"/>
        <w:widowControl w:val="0"/>
        <w:spacing w:before="0" w:beforeAutospacing="0" w:after="240" w:afterAutospacing="0"/>
        <w:ind w:firstLine="709"/>
        <w:jc w:val="both"/>
      </w:pPr>
    </w:p>
    <w:p w:rsidR="00EE01B3" w:rsidRPr="00DC4D0D" w:rsidRDefault="00EE01B3" w:rsidP="00EE01B3">
      <w:pPr>
        <w:pStyle w:val="a7"/>
        <w:ind w:firstLine="0"/>
      </w:pPr>
      <w:r w:rsidRPr="00DC4D0D">
        <w:t>Руководитель _______________    ____________________</w:t>
      </w:r>
    </w:p>
    <w:p w:rsidR="00EE01B3" w:rsidRPr="00DC4D0D" w:rsidRDefault="00EE01B3" w:rsidP="00EE01B3">
      <w:pPr>
        <w:pStyle w:val="a7"/>
        <w:ind w:firstLine="0"/>
      </w:pPr>
      <w:r w:rsidRPr="00DC4D0D">
        <w:tab/>
      </w:r>
      <w:r w:rsidRPr="00DC4D0D">
        <w:tab/>
        <w:t>(подпись)                                 (ФИО)</w:t>
      </w:r>
    </w:p>
    <w:p w:rsidR="00EE01B3" w:rsidRPr="00DC4D0D" w:rsidRDefault="00EE01B3" w:rsidP="00EE01B3">
      <w:pPr>
        <w:pStyle w:val="a7"/>
        <w:ind w:firstLine="0"/>
      </w:pPr>
    </w:p>
    <w:p w:rsidR="00EE01B3" w:rsidRPr="00DC4D0D" w:rsidRDefault="00EE01B3" w:rsidP="00EE01B3">
      <w:pPr>
        <w:pStyle w:val="a7"/>
        <w:ind w:firstLine="0"/>
      </w:pPr>
    </w:p>
    <w:p w:rsidR="00EE01B3" w:rsidRPr="00DC4D0D" w:rsidRDefault="00EE01B3" w:rsidP="00EE01B3">
      <w:pPr>
        <w:pStyle w:val="a7"/>
        <w:ind w:firstLine="0"/>
      </w:pPr>
      <w:r w:rsidRPr="00DC4D0D">
        <w:t>Гл. бухгалтер  _______________    ____________________</w:t>
      </w:r>
    </w:p>
    <w:p w:rsidR="00EE01B3" w:rsidRPr="00DC4D0D" w:rsidRDefault="00EE01B3" w:rsidP="00EE01B3">
      <w:pPr>
        <w:pStyle w:val="a7"/>
        <w:ind w:firstLine="0"/>
      </w:pPr>
      <w:r w:rsidRPr="00DC4D0D">
        <w:tab/>
      </w:r>
      <w:r w:rsidRPr="00DC4D0D">
        <w:tab/>
        <w:t>(подпись)                                 (ФИО)</w:t>
      </w:r>
    </w:p>
    <w:p w:rsidR="00EE01B3" w:rsidRPr="00DC4D0D" w:rsidRDefault="00EE01B3" w:rsidP="00EE01B3">
      <w:pPr>
        <w:pStyle w:val="a7"/>
        <w:ind w:firstLine="0"/>
      </w:pPr>
    </w:p>
    <w:p w:rsidR="00EE01B3" w:rsidRPr="00DC4D0D" w:rsidRDefault="00EE01B3" w:rsidP="00EE01B3">
      <w:pPr>
        <w:pStyle w:val="a7"/>
        <w:ind w:firstLine="0"/>
      </w:pPr>
    </w:p>
    <w:p w:rsidR="00EE01B3" w:rsidRPr="00DC4D0D" w:rsidRDefault="00EE01B3" w:rsidP="00EE01B3">
      <w:pPr>
        <w:pStyle w:val="a7"/>
        <w:ind w:firstLine="0"/>
      </w:pPr>
      <w:r w:rsidRPr="00DC4D0D">
        <w:t>Исполнитель  _______________    ____________________</w:t>
      </w:r>
    </w:p>
    <w:p w:rsidR="00EE01B3" w:rsidRPr="00DC4D0D" w:rsidRDefault="00EE01B3" w:rsidP="00EE01B3">
      <w:pPr>
        <w:pStyle w:val="a7"/>
        <w:ind w:firstLine="0"/>
      </w:pPr>
      <w:r w:rsidRPr="00DC4D0D">
        <w:tab/>
      </w:r>
      <w:r w:rsidRPr="00DC4D0D">
        <w:tab/>
        <w:t>(подпись)                                 (ФИО)</w:t>
      </w:r>
    </w:p>
    <w:p w:rsidR="00EE01B3" w:rsidRPr="00DC4D0D" w:rsidRDefault="00EE01B3" w:rsidP="00EE01B3">
      <w:pPr>
        <w:pStyle w:val="a7"/>
        <w:ind w:firstLine="0"/>
      </w:pPr>
    </w:p>
    <w:p w:rsidR="00EE01B3" w:rsidRPr="00DC4D0D" w:rsidRDefault="00EE01B3" w:rsidP="00EE01B3"/>
    <w:p w:rsidR="00EE01B3" w:rsidRPr="00DC4D0D" w:rsidRDefault="00EE01B3" w:rsidP="00EE01B3"/>
    <w:p w:rsidR="00C86455" w:rsidRDefault="00C86455" w:rsidP="00D16E1F">
      <w:pPr>
        <w:jc w:val="center"/>
        <w:rPr>
          <w:b/>
          <w:sz w:val="28"/>
          <w:szCs w:val="28"/>
        </w:rPr>
      </w:pPr>
    </w:p>
    <w:sectPr w:rsidR="00C86455" w:rsidSect="002C295F">
      <w:headerReference w:type="even" r:id="rId9"/>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3E8" w:rsidRDefault="006733E8">
      <w:r>
        <w:separator/>
      </w:r>
    </w:p>
  </w:endnote>
  <w:endnote w:type="continuationSeparator" w:id="0">
    <w:p w:rsidR="006733E8" w:rsidRDefault="00673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3E8" w:rsidRDefault="006733E8">
      <w:r>
        <w:separator/>
      </w:r>
    </w:p>
  </w:footnote>
  <w:footnote w:type="continuationSeparator" w:id="0">
    <w:p w:rsidR="006733E8" w:rsidRDefault="00673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87A" w:rsidRDefault="00A24E9A" w:rsidP="004F0414">
    <w:pPr>
      <w:pStyle w:val="a9"/>
      <w:framePr w:wrap="around" w:vAnchor="text" w:hAnchor="margin" w:xAlign="center" w:y="1"/>
      <w:rPr>
        <w:rStyle w:val="ab"/>
      </w:rPr>
    </w:pPr>
    <w:r>
      <w:rPr>
        <w:rStyle w:val="ab"/>
      </w:rPr>
      <w:fldChar w:fldCharType="begin"/>
    </w:r>
    <w:r w:rsidR="004B687A">
      <w:rPr>
        <w:rStyle w:val="ab"/>
      </w:rPr>
      <w:instrText xml:space="preserve">PAGE  </w:instrText>
    </w:r>
    <w:r>
      <w:rPr>
        <w:rStyle w:val="ab"/>
      </w:rPr>
      <w:fldChar w:fldCharType="end"/>
    </w:r>
  </w:p>
  <w:p w:rsidR="004B687A" w:rsidRDefault="004B687A" w:rsidP="002B703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87A" w:rsidRDefault="004B687A" w:rsidP="006F5173">
    <w:pPr>
      <w:pStyle w:val="a9"/>
      <w:framePr w:wrap="around" w:vAnchor="text" w:hAnchor="page" w:x="6037" w:y="421"/>
      <w:rPr>
        <w:rStyle w:val="ab"/>
      </w:rPr>
    </w:pPr>
  </w:p>
  <w:p w:rsidR="004B687A" w:rsidRDefault="004B687A" w:rsidP="002B703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4C1E"/>
    <w:multiLevelType w:val="hybridMultilevel"/>
    <w:tmpl w:val="166A1FCE"/>
    <w:lvl w:ilvl="0" w:tplc="191C9F9E">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86240A3"/>
    <w:multiLevelType w:val="multilevel"/>
    <w:tmpl w:val="0BD8CCD2"/>
    <w:lvl w:ilvl="0">
      <w:start w:val="1"/>
      <w:numFmt w:val="decimal"/>
      <w:pStyle w:val="a"/>
      <w:lvlText w:val="%1."/>
      <w:lvlJc w:val="left"/>
      <w:pPr>
        <w:ind w:left="720" w:hanging="360"/>
      </w:pPr>
      <w:rPr>
        <w:rFonts w:cs="Times New Roman"/>
      </w:rPr>
    </w:lvl>
    <w:lvl w:ilvl="1">
      <w:start w:val="7"/>
      <w:numFmt w:val="decimal"/>
      <w:isLgl/>
      <w:lvlText w:val="%1.%2."/>
      <w:lvlJc w:val="left"/>
      <w:pPr>
        <w:ind w:left="1924" w:hanging="1215"/>
      </w:pPr>
      <w:rPr>
        <w:rFonts w:cs="Times New Roman"/>
      </w:rPr>
    </w:lvl>
    <w:lvl w:ilvl="2">
      <w:start w:val="1"/>
      <w:numFmt w:val="decimal"/>
      <w:isLgl/>
      <w:lvlText w:val="%1.%2.%3."/>
      <w:lvlJc w:val="left"/>
      <w:pPr>
        <w:ind w:left="2350" w:hanging="1215"/>
      </w:pPr>
      <w:rPr>
        <w:rFonts w:cs="Times New Roman"/>
      </w:rPr>
    </w:lvl>
    <w:lvl w:ilvl="3">
      <w:start w:val="1"/>
      <w:numFmt w:val="decimal"/>
      <w:isLgl/>
      <w:lvlText w:val="%1.%2.%3.%4."/>
      <w:lvlJc w:val="left"/>
      <w:pPr>
        <w:ind w:left="2622" w:hanging="1215"/>
      </w:pPr>
      <w:rPr>
        <w:rFonts w:cs="Times New Roman"/>
      </w:rPr>
    </w:lvl>
    <w:lvl w:ilvl="4">
      <w:start w:val="1"/>
      <w:numFmt w:val="decimal"/>
      <w:isLgl/>
      <w:lvlText w:val="%1.%2.%3.%4.%5."/>
      <w:lvlJc w:val="left"/>
      <w:pPr>
        <w:ind w:left="2971" w:hanging="1215"/>
      </w:pPr>
      <w:rPr>
        <w:rFonts w:cs="Times New Roman"/>
      </w:rPr>
    </w:lvl>
    <w:lvl w:ilvl="5">
      <w:start w:val="1"/>
      <w:numFmt w:val="decimal"/>
      <w:isLgl/>
      <w:lvlText w:val="%1.%2.%3.%4.%5.%6."/>
      <w:lvlJc w:val="left"/>
      <w:pPr>
        <w:ind w:left="3320" w:hanging="1215"/>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abstractNum w:abstractNumId="2">
    <w:nsid w:val="0B044C73"/>
    <w:multiLevelType w:val="hybridMultilevel"/>
    <w:tmpl w:val="2B3ABF1A"/>
    <w:lvl w:ilvl="0" w:tplc="9B56D8C2">
      <w:start w:val="1"/>
      <w:numFmt w:val="decimal"/>
      <w:lvlText w:val="%1."/>
      <w:lvlJc w:val="left"/>
      <w:pPr>
        <w:ind w:left="1497" w:hanging="93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A90845"/>
    <w:multiLevelType w:val="hybridMultilevel"/>
    <w:tmpl w:val="D88877F2"/>
    <w:lvl w:ilvl="0" w:tplc="323C8062">
      <w:start w:val="1"/>
      <w:numFmt w:val="decimal"/>
      <w:lvlText w:val="%1."/>
      <w:lvlJc w:val="left"/>
      <w:pPr>
        <w:ind w:left="927" w:hanging="360"/>
      </w:pPr>
      <w:rPr>
        <w:rFonts w:eastAsia="Calibri"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4">
    <w:nsid w:val="15191BC8"/>
    <w:multiLevelType w:val="hybridMultilevel"/>
    <w:tmpl w:val="166A1FCE"/>
    <w:lvl w:ilvl="0" w:tplc="191C9F9E">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9D651C3"/>
    <w:multiLevelType w:val="hybridMultilevel"/>
    <w:tmpl w:val="E3C23F4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1222E9"/>
    <w:multiLevelType w:val="multilevel"/>
    <w:tmpl w:val="96F25DF0"/>
    <w:lvl w:ilvl="0">
      <w:start w:val="1"/>
      <w:numFmt w:val="decimal"/>
      <w:lvlText w:val="%1."/>
      <w:lvlJc w:val="left"/>
      <w:pPr>
        <w:ind w:left="720" w:hanging="360"/>
      </w:pPr>
      <w:rPr>
        <w:rFonts w:hint="default"/>
      </w:rPr>
    </w:lvl>
    <w:lvl w:ilvl="1">
      <w:start w:val="1"/>
      <w:numFmt w:val="decimal"/>
      <w:isLgl/>
      <w:lvlText w:val="%1.%2."/>
      <w:lvlJc w:val="left"/>
      <w:pPr>
        <w:ind w:left="1542" w:hanging="975"/>
      </w:pPr>
      <w:rPr>
        <w:rFonts w:hint="default"/>
      </w:rPr>
    </w:lvl>
    <w:lvl w:ilvl="2">
      <w:start w:val="1"/>
      <w:numFmt w:val="decimal"/>
      <w:isLgl/>
      <w:lvlText w:val="%1.%2.%3."/>
      <w:lvlJc w:val="left"/>
      <w:pPr>
        <w:ind w:left="1749" w:hanging="975"/>
      </w:pPr>
      <w:rPr>
        <w:rFonts w:hint="default"/>
      </w:rPr>
    </w:lvl>
    <w:lvl w:ilvl="3">
      <w:start w:val="1"/>
      <w:numFmt w:val="decimal"/>
      <w:isLgl/>
      <w:lvlText w:val="%1.%2.%3.%4."/>
      <w:lvlJc w:val="left"/>
      <w:pPr>
        <w:ind w:left="1956" w:hanging="97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FAD2CCA"/>
    <w:multiLevelType w:val="hybridMultilevel"/>
    <w:tmpl w:val="18A01674"/>
    <w:lvl w:ilvl="0" w:tplc="3B48932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BC4FBE"/>
    <w:multiLevelType w:val="hybridMultilevel"/>
    <w:tmpl w:val="417A4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40505C"/>
    <w:multiLevelType w:val="hybridMultilevel"/>
    <w:tmpl w:val="727ED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946C5D"/>
    <w:multiLevelType w:val="hybridMultilevel"/>
    <w:tmpl w:val="11844C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65A0A33"/>
    <w:multiLevelType w:val="multilevel"/>
    <w:tmpl w:val="CCD488AA"/>
    <w:lvl w:ilvl="0">
      <w:start w:val="1"/>
      <w:numFmt w:val="decimal"/>
      <w:lvlText w:val="%1."/>
      <w:lvlJc w:val="left"/>
      <w:pPr>
        <w:ind w:left="360" w:hanging="360"/>
      </w:pPr>
      <w:rPr>
        <w:rFonts w:eastAsia="Times New Roman" w:cs="Times New Roman"/>
      </w:rPr>
    </w:lvl>
    <w:lvl w:ilvl="1">
      <w:start w:val="1"/>
      <w:numFmt w:val="decimal"/>
      <w:lvlText w:val="%1.%2."/>
      <w:lvlJc w:val="left"/>
      <w:pPr>
        <w:ind w:left="360" w:hanging="360"/>
      </w:pPr>
      <w:rPr>
        <w:rFonts w:eastAsia="Times New Roman" w:cs="Times New Roman"/>
      </w:rPr>
    </w:lvl>
    <w:lvl w:ilvl="2">
      <w:start w:val="1"/>
      <w:numFmt w:val="decimal"/>
      <w:lvlText w:val="%1.%2.%3."/>
      <w:lvlJc w:val="left"/>
      <w:pPr>
        <w:ind w:left="720" w:hanging="720"/>
      </w:pPr>
      <w:rPr>
        <w:rFonts w:eastAsia="Times New Roman" w:cs="Times New Roman"/>
      </w:rPr>
    </w:lvl>
    <w:lvl w:ilvl="3">
      <w:start w:val="1"/>
      <w:numFmt w:val="decimal"/>
      <w:lvlText w:val="%1.%2.%3.%4."/>
      <w:lvlJc w:val="left"/>
      <w:pPr>
        <w:ind w:left="720" w:hanging="720"/>
      </w:pPr>
      <w:rPr>
        <w:rFonts w:eastAsia="Times New Roman" w:cs="Times New Roman"/>
      </w:rPr>
    </w:lvl>
    <w:lvl w:ilvl="4">
      <w:start w:val="1"/>
      <w:numFmt w:val="decimal"/>
      <w:lvlText w:val="%1.%2.%3.%4.%5."/>
      <w:lvlJc w:val="left"/>
      <w:pPr>
        <w:ind w:left="720" w:hanging="720"/>
      </w:pPr>
      <w:rPr>
        <w:rFonts w:eastAsia="Times New Roman" w:cs="Times New Roman"/>
      </w:rPr>
    </w:lvl>
    <w:lvl w:ilvl="5">
      <w:start w:val="1"/>
      <w:numFmt w:val="decimal"/>
      <w:lvlText w:val="%1.%2.%3.%4.%5.%6."/>
      <w:lvlJc w:val="left"/>
      <w:pPr>
        <w:ind w:left="1080" w:hanging="1080"/>
      </w:pPr>
      <w:rPr>
        <w:rFonts w:eastAsia="Times New Roman" w:cs="Times New Roman"/>
      </w:rPr>
    </w:lvl>
    <w:lvl w:ilvl="6">
      <w:start w:val="1"/>
      <w:numFmt w:val="decimal"/>
      <w:lvlText w:val="%1.%2.%3.%4.%5.%6.%7."/>
      <w:lvlJc w:val="left"/>
      <w:pPr>
        <w:ind w:left="1080" w:hanging="1080"/>
      </w:pPr>
      <w:rPr>
        <w:rFonts w:eastAsia="Times New Roman" w:cs="Times New Roman"/>
      </w:rPr>
    </w:lvl>
    <w:lvl w:ilvl="7">
      <w:start w:val="1"/>
      <w:numFmt w:val="decimal"/>
      <w:lvlText w:val="%1.%2.%3.%4.%5.%6.%7.%8."/>
      <w:lvlJc w:val="left"/>
      <w:pPr>
        <w:ind w:left="1080" w:hanging="1080"/>
      </w:pPr>
      <w:rPr>
        <w:rFonts w:eastAsia="Times New Roman" w:cs="Times New Roman"/>
      </w:rPr>
    </w:lvl>
    <w:lvl w:ilvl="8">
      <w:start w:val="1"/>
      <w:numFmt w:val="decimal"/>
      <w:lvlText w:val="%1.%2.%3.%4.%5.%6.%7.%8.%9."/>
      <w:lvlJc w:val="left"/>
      <w:pPr>
        <w:ind w:left="1440" w:hanging="1440"/>
      </w:pPr>
      <w:rPr>
        <w:rFonts w:eastAsia="Times New Roman" w:cs="Times New Roman"/>
      </w:rPr>
    </w:lvl>
  </w:abstractNum>
  <w:abstractNum w:abstractNumId="13">
    <w:nsid w:val="57286632"/>
    <w:multiLevelType w:val="hybridMultilevel"/>
    <w:tmpl w:val="CD6E820E"/>
    <w:lvl w:ilvl="0" w:tplc="B9BACED2">
      <w:start w:val="1"/>
      <w:numFmt w:val="decimal"/>
      <w:lvlText w:val="%1."/>
      <w:lvlJc w:val="left"/>
      <w:pPr>
        <w:ind w:left="1191" w:hanging="7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5A0717DF"/>
    <w:multiLevelType w:val="hybridMultilevel"/>
    <w:tmpl w:val="D88E716A"/>
    <w:lvl w:ilvl="0" w:tplc="454857BA">
      <w:start w:val="1"/>
      <w:numFmt w:val="decimal"/>
      <w:lvlText w:val="%1."/>
      <w:lvlJc w:val="left"/>
      <w:pPr>
        <w:ind w:left="1131"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5AA11727"/>
    <w:multiLevelType w:val="multilevel"/>
    <w:tmpl w:val="E5C09A5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5CD2372C"/>
    <w:multiLevelType w:val="hybridMultilevel"/>
    <w:tmpl w:val="4E86EB6E"/>
    <w:lvl w:ilvl="0" w:tplc="72C45F30">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EC03CA5"/>
    <w:multiLevelType w:val="hybridMultilevel"/>
    <w:tmpl w:val="948AECE2"/>
    <w:lvl w:ilvl="0" w:tplc="A18CE3B0">
      <w:start w:val="1"/>
      <w:numFmt w:val="decimal"/>
      <w:lvlText w:val="%1."/>
      <w:lvlJc w:val="left"/>
      <w:pPr>
        <w:ind w:left="1636" w:hanging="360"/>
      </w:pPr>
      <w:rPr>
        <w:rFonts w:eastAsia="Calibri"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8">
    <w:nsid w:val="66A87B49"/>
    <w:multiLevelType w:val="hybridMultilevel"/>
    <w:tmpl w:val="ED402FAC"/>
    <w:lvl w:ilvl="0" w:tplc="3F808AF2">
      <w:start w:val="1"/>
      <w:numFmt w:val="decimal"/>
      <w:lvlText w:val="%1."/>
      <w:lvlJc w:val="left"/>
      <w:pPr>
        <w:tabs>
          <w:tab w:val="num" w:pos="1455"/>
        </w:tabs>
        <w:ind w:left="1455" w:hanging="840"/>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19">
    <w:nsid w:val="69C62467"/>
    <w:multiLevelType w:val="hybridMultilevel"/>
    <w:tmpl w:val="4B464008"/>
    <w:lvl w:ilvl="0" w:tplc="1BFA9A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D9534F2"/>
    <w:multiLevelType w:val="multilevel"/>
    <w:tmpl w:val="864EF26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1">
    <w:nsid w:val="6E9637BF"/>
    <w:multiLevelType w:val="multilevel"/>
    <w:tmpl w:val="E766F8BE"/>
    <w:lvl w:ilvl="0">
      <w:start w:val="1"/>
      <w:numFmt w:val="decimal"/>
      <w:lvlText w:val="%1."/>
      <w:lvlJc w:val="left"/>
      <w:pPr>
        <w:ind w:left="720" w:hanging="360"/>
      </w:pPr>
      <w:rPr>
        <w:rFonts w:ascii="Times New Roman" w:hAnsi="Times New Roman" w:hint="default"/>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nsid w:val="6FF9051C"/>
    <w:multiLevelType w:val="hybridMultilevel"/>
    <w:tmpl w:val="834452AE"/>
    <w:lvl w:ilvl="0" w:tplc="FCECAF3E">
      <w:start w:val="1"/>
      <w:numFmt w:val="decimal"/>
      <w:lvlText w:val="%1."/>
      <w:lvlJc w:val="left"/>
      <w:pPr>
        <w:ind w:left="720" w:hanging="360"/>
      </w:pPr>
      <w:rPr>
        <w:rFonts w:ascii="Calibri" w:eastAsia="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6E69DE"/>
    <w:multiLevelType w:val="hybridMultilevel"/>
    <w:tmpl w:val="15C20216"/>
    <w:lvl w:ilvl="0" w:tplc="7B94799E">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7213046E"/>
    <w:multiLevelType w:val="hybridMultilevel"/>
    <w:tmpl w:val="9D46277A"/>
    <w:lvl w:ilvl="0" w:tplc="BDDC3728">
      <w:start w:val="1"/>
      <w:numFmt w:val="bullet"/>
      <w:lvlText w:val=""/>
      <w:lvlJc w:val="left"/>
      <w:pPr>
        <w:ind w:left="720" w:hanging="360"/>
      </w:pPr>
      <w:rPr>
        <w:rFonts w:ascii="Symbol" w:hAnsi="Symbol" w:hint="default"/>
        <w:color w:val="0000FF"/>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4"/>
  </w:num>
  <w:num w:numId="6">
    <w:abstractNumId w:val="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4"/>
  </w:num>
  <w:num w:numId="12">
    <w:abstractNumId w:val="17"/>
  </w:num>
  <w:num w:numId="13">
    <w:abstractNumId w:val="3"/>
  </w:num>
  <w:num w:numId="14">
    <w:abstractNumId w:val="23"/>
  </w:num>
  <w:num w:numId="15">
    <w:abstractNumId w:val="22"/>
  </w:num>
  <w:num w:numId="16">
    <w:abstractNumId w:val="0"/>
  </w:num>
  <w:num w:numId="17">
    <w:abstractNumId w:val="15"/>
  </w:num>
  <w:num w:numId="18">
    <w:abstractNumId w:val="14"/>
  </w:num>
  <w:num w:numId="19">
    <w:abstractNumId w:val="20"/>
  </w:num>
  <w:num w:numId="20">
    <w:abstractNumId w:val="21"/>
  </w:num>
  <w:num w:numId="21">
    <w:abstractNumId w:val="6"/>
  </w:num>
  <w:num w:numId="22">
    <w:abstractNumId w:val="2"/>
  </w:num>
  <w:num w:numId="23">
    <w:abstractNumId w:val="16"/>
  </w:num>
  <w:num w:numId="24">
    <w:abstractNumId w:val="8"/>
  </w:num>
  <w:num w:numId="25">
    <w:abstractNumId w:val="19"/>
  </w:num>
  <w:num w:numId="26">
    <w:abstractNumId w:val="9"/>
  </w:num>
  <w:num w:numId="27">
    <w:abstractNumId w:val="1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4C59"/>
    <w:rsid w:val="00002D04"/>
    <w:rsid w:val="0000328E"/>
    <w:rsid w:val="00006D25"/>
    <w:rsid w:val="00026738"/>
    <w:rsid w:val="000360C9"/>
    <w:rsid w:val="00050019"/>
    <w:rsid w:val="000523D8"/>
    <w:rsid w:val="0005744B"/>
    <w:rsid w:val="00061586"/>
    <w:rsid w:val="0006213F"/>
    <w:rsid w:val="00070A42"/>
    <w:rsid w:val="00072029"/>
    <w:rsid w:val="000829BA"/>
    <w:rsid w:val="00096871"/>
    <w:rsid w:val="000971F7"/>
    <w:rsid w:val="000A20A8"/>
    <w:rsid w:val="000A474F"/>
    <w:rsid w:val="000B194F"/>
    <w:rsid w:val="000B665B"/>
    <w:rsid w:val="000B75FE"/>
    <w:rsid w:val="000C239C"/>
    <w:rsid w:val="000D09B0"/>
    <w:rsid w:val="000D214B"/>
    <w:rsid w:val="000D2EAE"/>
    <w:rsid w:val="000D6440"/>
    <w:rsid w:val="000D72A7"/>
    <w:rsid w:val="000E351E"/>
    <w:rsid w:val="000E5757"/>
    <w:rsid w:val="000E5BC2"/>
    <w:rsid w:val="000E7308"/>
    <w:rsid w:val="000F2A8A"/>
    <w:rsid w:val="000F302E"/>
    <w:rsid w:val="0010162A"/>
    <w:rsid w:val="001026BF"/>
    <w:rsid w:val="00104B5A"/>
    <w:rsid w:val="001123BE"/>
    <w:rsid w:val="00115E00"/>
    <w:rsid w:val="001214A3"/>
    <w:rsid w:val="0012597F"/>
    <w:rsid w:val="00131824"/>
    <w:rsid w:val="00133DB3"/>
    <w:rsid w:val="00137C7A"/>
    <w:rsid w:val="001509FE"/>
    <w:rsid w:val="00154622"/>
    <w:rsid w:val="001843DD"/>
    <w:rsid w:val="001978C6"/>
    <w:rsid w:val="001A080D"/>
    <w:rsid w:val="001A36B4"/>
    <w:rsid w:val="001A4C30"/>
    <w:rsid w:val="001C106B"/>
    <w:rsid w:val="001C687F"/>
    <w:rsid w:val="001C71B4"/>
    <w:rsid w:val="001C7305"/>
    <w:rsid w:val="001D6188"/>
    <w:rsid w:val="001E129B"/>
    <w:rsid w:val="001E2A57"/>
    <w:rsid w:val="001F21DB"/>
    <w:rsid w:val="0020617D"/>
    <w:rsid w:val="002126F6"/>
    <w:rsid w:val="002426C0"/>
    <w:rsid w:val="002443BE"/>
    <w:rsid w:val="002479F3"/>
    <w:rsid w:val="002517FA"/>
    <w:rsid w:val="00254C59"/>
    <w:rsid w:val="00261F93"/>
    <w:rsid w:val="002701B4"/>
    <w:rsid w:val="00277B3E"/>
    <w:rsid w:val="00292475"/>
    <w:rsid w:val="00292EAF"/>
    <w:rsid w:val="002956A9"/>
    <w:rsid w:val="002975A5"/>
    <w:rsid w:val="002A400E"/>
    <w:rsid w:val="002A7AD2"/>
    <w:rsid w:val="002B3F80"/>
    <w:rsid w:val="002B57B5"/>
    <w:rsid w:val="002B703C"/>
    <w:rsid w:val="002B7C8A"/>
    <w:rsid w:val="002C295F"/>
    <w:rsid w:val="002C37B4"/>
    <w:rsid w:val="002C42FA"/>
    <w:rsid w:val="002C7D26"/>
    <w:rsid w:val="002D0387"/>
    <w:rsid w:val="002D240B"/>
    <w:rsid w:val="002D497F"/>
    <w:rsid w:val="002D4AE8"/>
    <w:rsid w:val="002D5005"/>
    <w:rsid w:val="002E1FC6"/>
    <w:rsid w:val="002E3F16"/>
    <w:rsid w:val="002E6AC4"/>
    <w:rsid w:val="002F12DE"/>
    <w:rsid w:val="00315359"/>
    <w:rsid w:val="00315DC4"/>
    <w:rsid w:val="00320C71"/>
    <w:rsid w:val="00331C52"/>
    <w:rsid w:val="00345317"/>
    <w:rsid w:val="00345FAF"/>
    <w:rsid w:val="00356586"/>
    <w:rsid w:val="00367FDE"/>
    <w:rsid w:val="0039655F"/>
    <w:rsid w:val="00397701"/>
    <w:rsid w:val="003A150C"/>
    <w:rsid w:val="003A71C3"/>
    <w:rsid w:val="003B510F"/>
    <w:rsid w:val="003B560F"/>
    <w:rsid w:val="003C000A"/>
    <w:rsid w:val="003C072A"/>
    <w:rsid w:val="003C09FE"/>
    <w:rsid w:val="003C20C6"/>
    <w:rsid w:val="003C2F33"/>
    <w:rsid w:val="003C729B"/>
    <w:rsid w:val="003D10A7"/>
    <w:rsid w:val="003D1D5B"/>
    <w:rsid w:val="003D3CBD"/>
    <w:rsid w:val="003E30A1"/>
    <w:rsid w:val="003E4B08"/>
    <w:rsid w:val="004041FF"/>
    <w:rsid w:val="004143B1"/>
    <w:rsid w:val="00416D6C"/>
    <w:rsid w:val="00433F6A"/>
    <w:rsid w:val="00435EDF"/>
    <w:rsid w:val="004368CF"/>
    <w:rsid w:val="00436E97"/>
    <w:rsid w:val="00437483"/>
    <w:rsid w:val="004467F7"/>
    <w:rsid w:val="00450FD0"/>
    <w:rsid w:val="00465647"/>
    <w:rsid w:val="00465F1D"/>
    <w:rsid w:val="00472404"/>
    <w:rsid w:val="00472FEC"/>
    <w:rsid w:val="00476701"/>
    <w:rsid w:val="004778AC"/>
    <w:rsid w:val="0048499F"/>
    <w:rsid w:val="00493315"/>
    <w:rsid w:val="00496327"/>
    <w:rsid w:val="00497F7B"/>
    <w:rsid w:val="004B28DA"/>
    <w:rsid w:val="004B3A6F"/>
    <w:rsid w:val="004B4CFB"/>
    <w:rsid w:val="004B687A"/>
    <w:rsid w:val="004C19BF"/>
    <w:rsid w:val="004C5736"/>
    <w:rsid w:val="004C59EF"/>
    <w:rsid w:val="004D2D46"/>
    <w:rsid w:val="004D6885"/>
    <w:rsid w:val="004F0414"/>
    <w:rsid w:val="004F2A62"/>
    <w:rsid w:val="004F6E2F"/>
    <w:rsid w:val="0050585D"/>
    <w:rsid w:val="00510046"/>
    <w:rsid w:val="00517808"/>
    <w:rsid w:val="00521A6E"/>
    <w:rsid w:val="005233B2"/>
    <w:rsid w:val="005404A4"/>
    <w:rsid w:val="00542A24"/>
    <w:rsid w:val="00552089"/>
    <w:rsid w:val="005522DB"/>
    <w:rsid w:val="005644C9"/>
    <w:rsid w:val="00567FD4"/>
    <w:rsid w:val="00572E59"/>
    <w:rsid w:val="00575FE8"/>
    <w:rsid w:val="00580317"/>
    <w:rsid w:val="00580636"/>
    <w:rsid w:val="00581756"/>
    <w:rsid w:val="005928BB"/>
    <w:rsid w:val="00597B04"/>
    <w:rsid w:val="005A33D6"/>
    <w:rsid w:val="005A7333"/>
    <w:rsid w:val="005B0B3C"/>
    <w:rsid w:val="005B46AE"/>
    <w:rsid w:val="005B7ECF"/>
    <w:rsid w:val="005C4674"/>
    <w:rsid w:val="005D0276"/>
    <w:rsid w:val="005D2964"/>
    <w:rsid w:val="005D37D9"/>
    <w:rsid w:val="005D614A"/>
    <w:rsid w:val="005E26E9"/>
    <w:rsid w:val="005E48A6"/>
    <w:rsid w:val="005F0942"/>
    <w:rsid w:val="005F1EFA"/>
    <w:rsid w:val="005F61D4"/>
    <w:rsid w:val="00601F8F"/>
    <w:rsid w:val="00620D05"/>
    <w:rsid w:val="00632CFB"/>
    <w:rsid w:val="00636B71"/>
    <w:rsid w:val="0064236F"/>
    <w:rsid w:val="0064685F"/>
    <w:rsid w:val="0065026F"/>
    <w:rsid w:val="00650C3C"/>
    <w:rsid w:val="00652A1E"/>
    <w:rsid w:val="006646BB"/>
    <w:rsid w:val="006649EE"/>
    <w:rsid w:val="00667295"/>
    <w:rsid w:val="00670C11"/>
    <w:rsid w:val="00671A57"/>
    <w:rsid w:val="00672F55"/>
    <w:rsid w:val="006733E8"/>
    <w:rsid w:val="00681251"/>
    <w:rsid w:val="00685E00"/>
    <w:rsid w:val="0069691A"/>
    <w:rsid w:val="006C37AD"/>
    <w:rsid w:val="006D0134"/>
    <w:rsid w:val="006D14EF"/>
    <w:rsid w:val="006D7752"/>
    <w:rsid w:val="006E0756"/>
    <w:rsid w:val="006E1C11"/>
    <w:rsid w:val="006E5C56"/>
    <w:rsid w:val="006F1B3F"/>
    <w:rsid w:val="006F436C"/>
    <w:rsid w:val="006F5173"/>
    <w:rsid w:val="006F5222"/>
    <w:rsid w:val="006F7142"/>
    <w:rsid w:val="006F73B0"/>
    <w:rsid w:val="00700FAF"/>
    <w:rsid w:val="00715F7A"/>
    <w:rsid w:val="00730DF5"/>
    <w:rsid w:val="0073671A"/>
    <w:rsid w:val="00737ED6"/>
    <w:rsid w:val="00743428"/>
    <w:rsid w:val="00743A08"/>
    <w:rsid w:val="00744945"/>
    <w:rsid w:val="00745CDF"/>
    <w:rsid w:val="0074618D"/>
    <w:rsid w:val="00751A57"/>
    <w:rsid w:val="00751FF1"/>
    <w:rsid w:val="00752580"/>
    <w:rsid w:val="00752E44"/>
    <w:rsid w:val="007535C3"/>
    <w:rsid w:val="00754F82"/>
    <w:rsid w:val="0075668C"/>
    <w:rsid w:val="00757165"/>
    <w:rsid w:val="00757C80"/>
    <w:rsid w:val="007848C4"/>
    <w:rsid w:val="00787630"/>
    <w:rsid w:val="0079075A"/>
    <w:rsid w:val="00791FEE"/>
    <w:rsid w:val="007A220E"/>
    <w:rsid w:val="007A49B9"/>
    <w:rsid w:val="007C0EA1"/>
    <w:rsid w:val="007C19A5"/>
    <w:rsid w:val="007C3533"/>
    <w:rsid w:val="007C3DC2"/>
    <w:rsid w:val="007D07D6"/>
    <w:rsid w:val="007D0C0E"/>
    <w:rsid w:val="007D4A0F"/>
    <w:rsid w:val="007E75F2"/>
    <w:rsid w:val="007E7F5A"/>
    <w:rsid w:val="007F0D39"/>
    <w:rsid w:val="007F1988"/>
    <w:rsid w:val="007F7924"/>
    <w:rsid w:val="0080410A"/>
    <w:rsid w:val="008079EA"/>
    <w:rsid w:val="0081545A"/>
    <w:rsid w:val="00816255"/>
    <w:rsid w:val="008238EC"/>
    <w:rsid w:val="00835C91"/>
    <w:rsid w:val="0084108B"/>
    <w:rsid w:val="00845D6B"/>
    <w:rsid w:val="00850201"/>
    <w:rsid w:val="008633C6"/>
    <w:rsid w:val="008644B5"/>
    <w:rsid w:val="00871E9E"/>
    <w:rsid w:val="008760F9"/>
    <w:rsid w:val="00881F6B"/>
    <w:rsid w:val="008820F0"/>
    <w:rsid w:val="0088704B"/>
    <w:rsid w:val="00891191"/>
    <w:rsid w:val="008A34E2"/>
    <w:rsid w:val="008A68E3"/>
    <w:rsid w:val="008B1299"/>
    <w:rsid w:val="008B397C"/>
    <w:rsid w:val="008B4619"/>
    <w:rsid w:val="008C0B5F"/>
    <w:rsid w:val="008C7279"/>
    <w:rsid w:val="008C77DC"/>
    <w:rsid w:val="008D3C59"/>
    <w:rsid w:val="008D5827"/>
    <w:rsid w:val="008E0C4C"/>
    <w:rsid w:val="008E1E40"/>
    <w:rsid w:val="008F1153"/>
    <w:rsid w:val="008F18C6"/>
    <w:rsid w:val="008F6268"/>
    <w:rsid w:val="0090271E"/>
    <w:rsid w:val="00907360"/>
    <w:rsid w:val="0090777F"/>
    <w:rsid w:val="0090791A"/>
    <w:rsid w:val="009118F2"/>
    <w:rsid w:val="00912CED"/>
    <w:rsid w:val="009132A1"/>
    <w:rsid w:val="0092371A"/>
    <w:rsid w:val="009251E7"/>
    <w:rsid w:val="00927B7F"/>
    <w:rsid w:val="00930808"/>
    <w:rsid w:val="00931DC3"/>
    <w:rsid w:val="00941D72"/>
    <w:rsid w:val="00943E01"/>
    <w:rsid w:val="009450D4"/>
    <w:rsid w:val="0095362E"/>
    <w:rsid w:val="00954499"/>
    <w:rsid w:val="00957732"/>
    <w:rsid w:val="009621A4"/>
    <w:rsid w:val="0096571C"/>
    <w:rsid w:val="0096665E"/>
    <w:rsid w:val="00971942"/>
    <w:rsid w:val="00976D44"/>
    <w:rsid w:val="00981A0A"/>
    <w:rsid w:val="009915FC"/>
    <w:rsid w:val="0099363A"/>
    <w:rsid w:val="0099647C"/>
    <w:rsid w:val="009A5275"/>
    <w:rsid w:val="009A61C3"/>
    <w:rsid w:val="009B04F7"/>
    <w:rsid w:val="009B1823"/>
    <w:rsid w:val="009B6B73"/>
    <w:rsid w:val="009C3637"/>
    <w:rsid w:val="009D0B2A"/>
    <w:rsid w:val="009D2A89"/>
    <w:rsid w:val="009D2CD1"/>
    <w:rsid w:val="009D315C"/>
    <w:rsid w:val="009D31F7"/>
    <w:rsid w:val="009D34E8"/>
    <w:rsid w:val="009E25A8"/>
    <w:rsid w:val="009E4377"/>
    <w:rsid w:val="009E61B4"/>
    <w:rsid w:val="009E6E90"/>
    <w:rsid w:val="00A05002"/>
    <w:rsid w:val="00A05E4F"/>
    <w:rsid w:val="00A24E9A"/>
    <w:rsid w:val="00A35502"/>
    <w:rsid w:val="00A3791D"/>
    <w:rsid w:val="00A43E53"/>
    <w:rsid w:val="00A52F1E"/>
    <w:rsid w:val="00A53BA7"/>
    <w:rsid w:val="00A55C84"/>
    <w:rsid w:val="00A71995"/>
    <w:rsid w:val="00A73849"/>
    <w:rsid w:val="00A74315"/>
    <w:rsid w:val="00A768FA"/>
    <w:rsid w:val="00A82461"/>
    <w:rsid w:val="00A866CD"/>
    <w:rsid w:val="00A92EF2"/>
    <w:rsid w:val="00A95BA9"/>
    <w:rsid w:val="00AA0B16"/>
    <w:rsid w:val="00AA2350"/>
    <w:rsid w:val="00AB575C"/>
    <w:rsid w:val="00AB580F"/>
    <w:rsid w:val="00AC1D6B"/>
    <w:rsid w:val="00AC295C"/>
    <w:rsid w:val="00AC5110"/>
    <w:rsid w:val="00AD4C3B"/>
    <w:rsid w:val="00AD549A"/>
    <w:rsid w:val="00AE6DA5"/>
    <w:rsid w:val="00AF413C"/>
    <w:rsid w:val="00AF4AB3"/>
    <w:rsid w:val="00B00E91"/>
    <w:rsid w:val="00B23A81"/>
    <w:rsid w:val="00B261E8"/>
    <w:rsid w:val="00B27E76"/>
    <w:rsid w:val="00B42FC7"/>
    <w:rsid w:val="00B478AB"/>
    <w:rsid w:val="00B47E66"/>
    <w:rsid w:val="00B51893"/>
    <w:rsid w:val="00B54CD9"/>
    <w:rsid w:val="00B628DA"/>
    <w:rsid w:val="00B666C9"/>
    <w:rsid w:val="00B70C1A"/>
    <w:rsid w:val="00B74911"/>
    <w:rsid w:val="00B76FD5"/>
    <w:rsid w:val="00B903EE"/>
    <w:rsid w:val="00B929D7"/>
    <w:rsid w:val="00BA730C"/>
    <w:rsid w:val="00BB512F"/>
    <w:rsid w:val="00BC3103"/>
    <w:rsid w:val="00BD2799"/>
    <w:rsid w:val="00BD2815"/>
    <w:rsid w:val="00BF67D4"/>
    <w:rsid w:val="00BF701C"/>
    <w:rsid w:val="00BF7DD1"/>
    <w:rsid w:val="00BF7FC2"/>
    <w:rsid w:val="00C01BAE"/>
    <w:rsid w:val="00C0225F"/>
    <w:rsid w:val="00C12FFA"/>
    <w:rsid w:val="00C321B7"/>
    <w:rsid w:val="00C346A9"/>
    <w:rsid w:val="00C3561E"/>
    <w:rsid w:val="00C46D22"/>
    <w:rsid w:val="00C4732E"/>
    <w:rsid w:val="00C5313C"/>
    <w:rsid w:val="00C53DE2"/>
    <w:rsid w:val="00C5419C"/>
    <w:rsid w:val="00C71E46"/>
    <w:rsid w:val="00C72FC7"/>
    <w:rsid w:val="00C76A74"/>
    <w:rsid w:val="00C80332"/>
    <w:rsid w:val="00C86455"/>
    <w:rsid w:val="00C97BC1"/>
    <w:rsid w:val="00CA1C97"/>
    <w:rsid w:val="00CA2285"/>
    <w:rsid w:val="00CA2E66"/>
    <w:rsid w:val="00CA71B4"/>
    <w:rsid w:val="00CB6111"/>
    <w:rsid w:val="00CC1CC0"/>
    <w:rsid w:val="00CC7D37"/>
    <w:rsid w:val="00CD4BA1"/>
    <w:rsid w:val="00CD567B"/>
    <w:rsid w:val="00CD72CB"/>
    <w:rsid w:val="00CD7EC6"/>
    <w:rsid w:val="00CE0716"/>
    <w:rsid w:val="00CE2B85"/>
    <w:rsid w:val="00CE3AB1"/>
    <w:rsid w:val="00CE6851"/>
    <w:rsid w:val="00CF2C84"/>
    <w:rsid w:val="00CF678F"/>
    <w:rsid w:val="00D00863"/>
    <w:rsid w:val="00D05A1D"/>
    <w:rsid w:val="00D07B58"/>
    <w:rsid w:val="00D16A2B"/>
    <w:rsid w:val="00D16E1F"/>
    <w:rsid w:val="00D23EC9"/>
    <w:rsid w:val="00D245DC"/>
    <w:rsid w:val="00D25F13"/>
    <w:rsid w:val="00D3511E"/>
    <w:rsid w:val="00D35E85"/>
    <w:rsid w:val="00D36809"/>
    <w:rsid w:val="00D41181"/>
    <w:rsid w:val="00D41442"/>
    <w:rsid w:val="00D47B82"/>
    <w:rsid w:val="00D57450"/>
    <w:rsid w:val="00D6118C"/>
    <w:rsid w:val="00D62D6D"/>
    <w:rsid w:val="00D64103"/>
    <w:rsid w:val="00D66A57"/>
    <w:rsid w:val="00D724D7"/>
    <w:rsid w:val="00D85AB8"/>
    <w:rsid w:val="00D961FD"/>
    <w:rsid w:val="00D9702B"/>
    <w:rsid w:val="00DA1814"/>
    <w:rsid w:val="00DA520D"/>
    <w:rsid w:val="00DB3A1C"/>
    <w:rsid w:val="00DC243D"/>
    <w:rsid w:val="00DC49C9"/>
    <w:rsid w:val="00DC523C"/>
    <w:rsid w:val="00DC7E48"/>
    <w:rsid w:val="00DD095C"/>
    <w:rsid w:val="00DD3344"/>
    <w:rsid w:val="00DE3CE5"/>
    <w:rsid w:val="00DE7901"/>
    <w:rsid w:val="00DE79BA"/>
    <w:rsid w:val="00DF00CF"/>
    <w:rsid w:val="00DF0BED"/>
    <w:rsid w:val="00DF7DBD"/>
    <w:rsid w:val="00E00C7E"/>
    <w:rsid w:val="00E057B9"/>
    <w:rsid w:val="00E06351"/>
    <w:rsid w:val="00E118B7"/>
    <w:rsid w:val="00E12F5A"/>
    <w:rsid w:val="00E156BC"/>
    <w:rsid w:val="00E23087"/>
    <w:rsid w:val="00E2575C"/>
    <w:rsid w:val="00E302AD"/>
    <w:rsid w:val="00E342F5"/>
    <w:rsid w:val="00E34EC0"/>
    <w:rsid w:val="00E36149"/>
    <w:rsid w:val="00E40F11"/>
    <w:rsid w:val="00E416DE"/>
    <w:rsid w:val="00E42806"/>
    <w:rsid w:val="00E4420C"/>
    <w:rsid w:val="00E606A4"/>
    <w:rsid w:val="00E627B8"/>
    <w:rsid w:val="00E64DF9"/>
    <w:rsid w:val="00E7038E"/>
    <w:rsid w:val="00E738EF"/>
    <w:rsid w:val="00E74042"/>
    <w:rsid w:val="00E821A6"/>
    <w:rsid w:val="00E8250E"/>
    <w:rsid w:val="00E82B18"/>
    <w:rsid w:val="00E85F73"/>
    <w:rsid w:val="00E90A4F"/>
    <w:rsid w:val="00E95094"/>
    <w:rsid w:val="00E95475"/>
    <w:rsid w:val="00EA2EF9"/>
    <w:rsid w:val="00EA3B07"/>
    <w:rsid w:val="00EA4087"/>
    <w:rsid w:val="00EA4B41"/>
    <w:rsid w:val="00EA5217"/>
    <w:rsid w:val="00EA7612"/>
    <w:rsid w:val="00EB5EF7"/>
    <w:rsid w:val="00EB765E"/>
    <w:rsid w:val="00EB7EFE"/>
    <w:rsid w:val="00EC0F3B"/>
    <w:rsid w:val="00EC2FBF"/>
    <w:rsid w:val="00EC345E"/>
    <w:rsid w:val="00EC4228"/>
    <w:rsid w:val="00EC4756"/>
    <w:rsid w:val="00EC5F38"/>
    <w:rsid w:val="00ED11BC"/>
    <w:rsid w:val="00ED1827"/>
    <w:rsid w:val="00ED25A9"/>
    <w:rsid w:val="00ED423F"/>
    <w:rsid w:val="00EE01B3"/>
    <w:rsid w:val="00EE0FC2"/>
    <w:rsid w:val="00EE18C2"/>
    <w:rsid w:val="00EE66F3"/>
    <w:rsid w:val="00EE76BC"/>
    <w:rsid w:val="00EF014B"/>
    <w:rsid w:val="00EF6920"/>
    <w:rsid w:val="00EF77EA"/>
    <w:rsid w:val="00F0096C"/>
    <w:rsid w:val="00F06DF7"/>
    <w:rsid w:val="00F10098"/>
    <w:rsid w:val="00F133D1"/>
    <w:rsid w:val="00F14AE6"/>
    <w:rsid w:val="00F218DE"/>
    <w:rsid w:val="00F26747"/>
    <w:rsid w:val="00F2795D"/>
    <w:rsid w:val="00F344E3"/>
    <w:rsid w:val="00F3456D"/>
    <w:rsid w:val="00F351C8"/>
    <w:rsid w:val="00F37DB3"/>
    <w:rsid w:val="00F44EF6"/>
    <w:rsid w:val="00F47347"/>
    <w:rsid w:val="00F74AEA"/>
    <w:rsid w:val="00F807B6"/>
    <w:rsid w:val="00F869DF"/>
    <w:rsid w:val="00F87692"/>
    <w:rsid w:val="00F87BDD"/>
    <w:rsid w:val="00F9216B"/>
    <w:rsid w:val="00F94049"/>
    <w:rsid w:val="00F969F4"/>
    <w:rsid w:val="00FA2DDB"/>
    <w:rsid w:val="00FA3ADF"/>
    <w:rsid w:val="00FB1F73"/>
    <w:rsid w:val="00FB35AA"/>
    <w:rsid w:val="00FC4812"/>
    <w:rsid w:val="00FC7A55"/>
    <w:rsid w:val="00FD2462"/>
    <w:rsid w:val="00FD481D"/>
    <w:rsid w:val="00FD727C"/>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aliases w:val="Глава"/>
    <w:basedOn w:val="a1"/>
    <w:next w:val="a1"/>
    <w:link w:val="10"/>
    <w:qFormat/>
    <w:rsid w:val="0084108B"/>
    <w:pPr>
      <w:keepNext/>
      <w:jc w:val="center"/>
      <w:outlineLvl w:val="0"/>
    </w:pPr>
    <w:rPr>
      <w:b/>
      <w:szCs w:val="20"/>
    </w:rPr>
  </w:style>
  <w:style w:type="paragraph" w:styleId="2">
    <w:name w:val="heading 2"/>
    <w:basedOn w:val="a1"/>
    <w:next w:val="a1"/>
    <w:link w:val="20"/>
    <w:qFormat/>
    <w:rsid w:val="0084108B"/>
    <w:pPr>
      <w:keepNext/>
      <w:jc w:val="center"/>
      <w:outlineLvl w:val="1"/>
    </w:pPr>
    <w:rPr>
      <w:b/>
      <w:sz w:val="36"/>
      <w:szCs w:val="20"/>
    </w:rPr>
  </w:style>
  <w:style w:type="paragraph" w:styleId="3">
    <w:name w:val="heading 3"/>
    <w:basedOn w:val="a1"/>
    <w:next w:val="a1"/>
    <w:link w:val="30"/>
    <w:qFormat/>
    <w:rsid w:val="0084108B"/>
    <w:pPr>
      <w:keepNext/>
      <w:jc w:val="center"/>
      <w:outlineLvl w:val="2"/>
    </w:pPr>
    <w:rPr>
      <w:b/>
      <w:sz w:val="28"/>
      <w:szCs w:val="20"/>
    </w:rPr>
  </w:style>
  <w:style w:type="paragraph" w:styleId="4">
    <w:name w:val="heading 4"/>
    <w:basedOn w:val="a1"/>
    <w:next w:val="a1"/>
    <w:link w:val="40"/>
    <w:qFormat/>
    <w:rsid w:val="004B28DA"/>
    <w:pPr>
      <w:keepNext/>
      <w:jc w:val="center"/>
      <w:outlineLvl w:val="3"/>
    </w:pPr>
    <w:rPr>
      <w:i/>
    </w:rPr>
  </w:style>
  <w:style w:type="paragraph" w:styleId="5">
    <w:name w:val="heading 5"/>
    <w:basedOn w:val="a1"/>
    <w:next w:val="a1"/>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1"/>
    <w:next w:val="a1"/>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1"/>
    <w:next w:val="a1"/>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1"/>
    <w:next w:val="a1"/>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1"/>
    <w:next w:val="a1"/>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link w:val="a8"/>
    <w:rsid w:val="00DD095C"/>
    <w:pPr>
      <w:ind w:firstLine="720"/>
      <w:jc w:val="both"/>
    </w:pPr>
    <w:rPr>
      <w:szCs w:val="20"/>
    </w:rPr>
  </w:style>
  <w:style w:type="paragraph" w:styleId="21">
    <w:name w:val="Body Text 2"/>
    <w:basedOn w:val="a1"/>
    <w:link w:val="22"/>
    <w:rsid w:val="00DD095C"/>
    <w:pPr>
      <w:jc w:val="both"/>
    </w:pPr>
    <w:rPr>
      <w:sz w:val="32"/>
      <w:szCs w:val="20"/>
      <w:lang w:val="en-US"/>
    </w:rPr>
  </w:style>
  <w:style w:type="paragraph" w:styleId="23">
    <w:name w:val="Body Text Indent 2"/>
    <w:basedOn w:val="a1"/>
    <w:link w:val="24"/>
    <w:rsid w:val="00DD095C"/>
    <w:pPr>
      <w:ind w:firstLine="709"/>
      <w:jc w:val="both"/>
    </w:pPr>
    <w:rPr>
      <w:sz w:val="28"/>
      <w:szCs w:val="20"/>
    </w:rPr>
  </w:style>
  <w:style w:type="paragraph" w:styleId="a9">
    <w:name w:val="header"/>
    <w:basedOn w:val="a1"/>
    <w:link w:val="aa"/>
    <w:uiPriority w:val="99"/>
    <w:rsid w:val="002B703C"/>
    <w:pPr>
      <w:tabs>
        <w:tab w:val="center" w:pos="4677"/>
        <w:tab w:val="right" w:pos="9355"/>
      </w:tabs>
    </w:pPr>
  </w:style>
  <w:style w:type="character" w:styleId="ab">
    <w:name w:val="page number"/>
    <w:basedOn w:val="a2"/>
    <w:uiPriority w:val="99"/>
    <w:rsid w:val="002B703C"/>
  </w:style>
  <w:style w:type="paragraph" w:styleId="ac">
    <w:name w:val="footer"/>
    <w:basedOn w:val="a1"/>
    <w:link w:val="ad"/>
    <w:uiPriority w:val="99"/>
    <w:rsid w:val="003C20C6"/>
    <w:pPr>
      <w:tabs>
        <w:tab w:val="center" w:pos="4677"/>
        <w:tab w:val="right" w:pos="9355"/>
      </w:tabs>
    </w:pPr>
  </w:style>
  <w:style w:type="character" w:customStyle="1" w:styleId="ae">
    <w:name w:val="Цветовое выделение"/>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uiPriority w:val="5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link w:val="af3"/>
    <w:uiPriority w:val="99"/>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uiPriority w:val="99"/>
    <w:rsid w:val="0079075A"/>
    <w:pPr>
      <w:spacing w:before="100" w:beforeAutospacing="1" w:after="100" w:afterAutospacing="1"/>
    </w:pPr>
  </w:style>
  <w:style w:type="paragraph" w:customStyle="1" w:styleId="ConsPlusNonformat">
    <w:name w:val="ConsPlusNonformat"/>
    <w:uiPriority w:val="99"/>
    <w:rsid w:val="0079075A"/>
    <w:pPr>
      <w:widowControl w:val="0"/>
      <w:autoSpaceDE w:val="0"/>
      <w:autoSpaceDN w:val="0"/>
      <w:adjustRightInd w:val="0"/>
    </w:pPr>
    <w:rPr>
      <w:rFonts w:ascii="Courier New" w:hAnsi="Courier New" w:cs="Courier New"/>
    </w:rPr>
  </w:style>
  <w:style w:type="character" w:styleId="af7">
    <w:name w:val="Hyperlink"/>
    <w:rsid w:val="0079075A"/>
    <w:rPr>
      <w:color w:val="0000FF"/>
      <w:u w:val="single"/>
    </w:rPr>
  </w:style>
  <w:style w:type="paragraph" w:styleId="af8">
    <w:name w:val="List Paragraph"/>
    <w:basedOn w:val="a1"/>
    <w:uiPriority w:val="34"/>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qFormat/>
    <w:rsid w:val="002C42FA"/>
    <w:pPr>
      <w:jc w:val="center"/>
    </w:pPr>
    <w:rPr>
      <w:b/>
      <w:bCs/>
    </w:rPr>
  </w:style>
  <w:style w:type="character" w:customStyle="1" w:styleId="afb">
    <w:name w:val="Название Знак"/>
    <w:basedOn w:val="a2"/>
    <w:link w:val="afa"/>
    <w:rsid w:val="002C42FA"/>
    <w:rPr>
      <w:b/>
      <w:bCs/>
      <w:sz w:val="24"/>
      <w:szCs w:val="24"/>
    </w:rPr>
  </w:style>
  <w:style w:type="paragraph" w:customStyle="1" w:styleId="ConsPlusNormal">
    <w:name w:val="ConsPlusNormal"/>
    <w:link w:val="ConsPlusNormal0"/>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c">
    <w:name w:val="Subtitle"/>
    <w:basedOn w:val="a1"/>
    <w:next w:val="a1"/>
    <w:link w:val="afd"/>
    <w:qFormat/>
    <w:rsid w:val="00581756"/>
    <w:pPr>
      <w:spacing w:after="60"/>
      <w:jc w:val="center"/>
      <w:outlineLvl w:val="1"/>
    </w:pPr>
    <w:rPr>
      <w:rFonts w:ascii="Cambria" w:hAnsi="Cambria"/>
    </w:rPr>
  </w:style>
  <w:style w:type="character" w:customStyle="1" w:styleId="afd">
    <w:name w:val="Подзаголовок Знак"/>
    <w:basedOn w:val="a2"/>
    <w:link w:val="afc"/>
    <w:rsid w:val="00581756"/>
    <w:rPr>
      <w:rFonts w:ascii="Cambria" w:hAnsi="Cambria"/>
      <w:sz w:val="24"/>
      <w:szCs w:val="24"/>
    </w:rPr>
  </w:style>
  <w:style w:type="character" w:styleId="afe">
    <w:name w:val="Strong"/>
    <w:qFormat/>
    <w:rsid w:val="00685E00"/>
    <w:rPr>
      <w:b/>
      <w:bCs/>
    </w:rPr>
  </w:style>
  <w:style w:type="character" w:customStyle="1" w:styleId="40">
    <w:name w:val="Заголовок 4 Знак"/>
    <w:basedOn w:val="a2"/>
    <w:link w:val="4"/>
    <w:rsid w:val="004B28DA"/>
    <w:rPr>
      <w:i/>
      <w:sz w:val="24"/>
      <w:szCs w:val="24"/>
    </w:rPr>
  </w:style>
  <w:style w:type="character" w:customStyle="1" w:styleId="50">
    <w:name w:val="Заголовок 5 Знак"/>
    <w:basedOn w:val="a2"/>
    <w:link w:val="5"/>
    <w:rsid w:val="004B28DA"/>
    <w:rPr>
      <w:b/>
      <w:bCs/>
      <w:i/>
      <w:iCs/>
      <w:sz w:val="26"/>
      <w:szCs w:val="26"/>
      <w:lang w:eastAsia="zh-CN"/>
    </w:rPr>
  </w:style>
  <w:style w:type="character" w:customStyle="1" w:styleId="60">
    <w:name w:val="Заголовок 6 Знак"/>
    <w:basedOn w:val="a2"/>
    <w:link w:val="6"/>
    <w:rsid w:val="004B28DA"/>
    <w:rPr>
      <w:b/>
      <w:bCs/>
      <w:sz w:val="22"/>
      <w:szCs w:val="22"/>
      <w:lang w:eastAsia="zh-CN"/>
    </w:rPr>
  </w:style>
  <w:style w:type="character" w:customStyle="1" w:styleId="70">
    <w:name w:val="Заголовок 7 Знак"/>
    <w:basedOn w:val="a2"/>
    <w:link w:val="7"/>
    <w:rsid w:val="004B28DA"/>
    <w:rPr>
      <w:sz w:val="24"/>
      <w:szCs w:val="24"/>
      <w:lang w:eastAsia="zh-CN"/>
    </w:rPr>
  </w:style>
  <w:style w:type="character" w:customStyle="1" w:styleId="80">
    <w:name w:val="Заголовок 8 Знак"/>
    <w:basedOn w:val="a2"/>
    <w:link w:val="8"/>
    <w:rsid w:val="004B28DA"/>
    <w:rPr>
      <w:i/>
      <w:iCs/>
      <w:sz w:val="24"/>
      <w:szCs w:val="24"/>
      <w:lang w:eastAsia="zh-CN"/>
    </w:rPr>
  </w:style>
  <w:style w:type="character" w:customStyle="1" w:styleId="90">
    <w:name w:val="Заголовок 9 Знак"/>
    <w:basedOn w:val="a2"/>
    <w:link w:val="9"/>
    <w:rsid w:val="004B28DA"/>
    <w:rPr>
      <w:rFonts w:ascii="Arial" w:hAnsi="Arial" w:cs="Arial"/>
      <w:sz w:val="22"/>
      <w:szCs w:val="22"/>
      <w:lang w:eastAsia="zh-CN"/>
    </w:rPr>
  </w:style>
  <w:style w:type="character" w:customStyle="1" w:styleId="10">
    <w:name w:val="Заголовок 1 Знак"/>
    <w:aliases w:val="Глава Знак"/>
    <w:basedOn w:val="a2"/>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a">
    <w:name w:val="Верхний колонтитул Знак"/>
    <w:basedOn w:val="a2"/>
    <w:link w:val="a9"/>
    <w:uiPriority w:val="99"/>
    <w:rsid w:val="004B28DA"/>
    <w:rPr>
      <w:sz w:val="24"/>
      <w:szCs w:val="24"/>
    </w:rPr>
  </w:style>
  <w:style w:type="paragraph" w:customStyle="1" w:styleId="aff">
    <w:name w:val="Îáû÷íûé"/>
    <w:rsid w:val="004B28DA"/>
    <w:rPr>
      <w:sz w:val="28"/>
    </w:rPr>
  </w:style>
  <w:style w:type="character" w:customStyle="1" w:styleId="20">
    <w:name w:val="Заголовок 2 Знак"/>
    <w:basedOn w:val="a2"/>
    <w:link w:val="2"/>
    <w:rsid w:val="004B28DA"/>
    <w:rPr>
      <w:b/>
      <w:sz w:val="36"/>
    </w:rPr>
  </w:style>
  <w:style w:type="character" w:customStyle="1" w:styleId="30">
    <w:name w:val="Заголовок 3 Знак"/>
    <w:basedOn w:val="a2"/>
    <w:link w:val="3"/>
    <w:rsid w:val="004B28DA"/>
    <w:rPr>
      <w:b/>
      <w:sz w:val="28"/>
    </w:rPr>
  </w:style>
  <w:style w:type="numbering" w:customStyle="1" w:styleId="12">
    <w:name w:val="Нет списка1"/>
    <w:next w:val="a4"/>
    <w:uiPriority w:val="99"/>
    <w:semiHidden/>
    <w:unhideWhenUsed/>
    <w:rsid w:val="004B28DA"/>
  </w:style>
  <w:style w:type="character" w:customStyle="1" w:styleId="ad">
    <w:name w:val="Нижний колонтитул Знак"/>
    <w:basedOn w:val="a2"/>
    <w:link w:val="ac"/>
    <w:uiPriority w:val="99"/>
    <w:rsid w:val="004B28DA"/>
    <w:rPr>
      <w:sz w:val="24"/>
      <w:szCs w:val="24"/>
    </w:rPr>
  </w:style>
  <w:style w:type="paragraph" w:customStyle="1" w:styleId="Iniiaiieoaeno2">
    <w:name w:val="Iniiaiie oaeno 2"/>
    <w:basedOn w:val="a1"/>
    <w:rsid w:val="004B28DA"/>
    <w:pPr>
      <w:widowControl w:val="0"/>
      <w:ind w:firstLine="720"/>
      <w:jc w:val="both"/>
    </w:pPr>
    <w:rPr>
      <w:sz w:val="28"/>
      <w:szCs w:val="20"/>
    </w:rPr>
  </w:style>
  <w:style w:type="character" w:customStyle="1" w:styleId="a8">
    <w:name w:val="Основной текст с отступом Знак"/>
    <w:basedOn w:val="a2"/>
    <w:link w:val="a7"/>
    <w:rsid w:val="004B28DA"/>
    <w:rPr>
      <w:sz w:val="24"/>
    </w:rPr>
  </w:style>
  <w:style w:type="paragraph" w:styleId="31">
    <w:name w:val="Body Text 3"/>
    <w:basedOn w:val="a1"/>
    <w:link w:val="32"/>
    <w:rsid w:val="004B28DA"/>
    <w:pPr>
      <w:jc w:val="both"/>
    </w:pPr>
    <w:rPr>
      <w:sz w:val="28"/>
      <w:szCs w:val="20"/>
    </w:rPr>
  </w:style>
  <w:style w:type="character" w:customStyle="1" w:styleId="32">
    <w:name w:val="Основной текст 3 Знак"/>
    <w:basedOn w:val="a2"/>
    <w:link w:val="31"/>
    <w:rsid w:val="004B28DA"/>
    <w:rPr>
      <w:sz w:val="28"/>
    </w:rPr>
  </w:style>
  <w:style w:type="character" w:customStyle="1" w:styleId="24">
    <w:name w:val="Основной текст с отступом 2 Знак"/>
    <w:basedOn w:val="a2"/>
    <w:link w:val="23"/>
    <w:rsid w:val="004B28DA"/>
    <w:rPr>
      <w:sz w:val="28"/>
    </w:rPr>
  </w:style>
  <w:style w:type="paragraph" w:customStyle="1" w:styleId="13">
    <w:name w:val="Знак Знак Знак1"/>
    <w:basedOn w:val="a1"/>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1"/>
    <w:link w:val="34"/>
    <w:rsid w:val="004B28DA"/>
    <w:pPr>
      <w:ind w:firstLine="900"/>
      <w:jc w:val="both"/>
    </w:pPr>
    <w:rPr>
      <w:b/>
    </w:rPr>
  </w:style>
  <w:style w:type="character" w:customStyle="1" w:styleId="34">
    <w:name w:val="Основной текст с отступом 3 Знак"/>
    <w:basedOn w:val="a2"/>
    <w:link w:val="33"/>
    <w:rsid w:val="004B28DA"/>
    <w:rPr>
      <w:b/>
      <w:sz w:val="24"/>
      <w:szCs w:val="24"/>
    </w:rPr>
  </w:style>
  <w:style w:type="character" w:customStyle="1" w:styleId="af3">
    <w:name w:val="Текст выноски Знак"/>
    <w:basedOn w:val="a2"/>
    <w:link w:val="af2"/>
    <w:uiPriority w:val="99"/>
    <w:rsid w:val="004B28DA"/>
    <w:rPr>
      <w:rFonts w:ascii="Tahoma" w:hAnsi="Tahoma" w:cs="Tahoma"/>
      <w:sz w:val="16"/>
      <w:szCs w:val="16"/>
    </w:rPr>
  </w:style>
  <w:style w:type="paragraph" w:customStyle="1" w:styleId="aff0">
    <w:name w:val="Знак Знак Знак"/>
    <w:basedOn w:val="a1"/>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1"/>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2"/>
    <w:link w:val="21"/>
    <w:rsid w:val="004B28DA"/>
    <w:rPr>
      <w:sz w:val="32"/>
      <w:lang w:val="en-US"/>
    </w:rPr>
  </w:style>
  <w:style w:type="character" w:customStyle="1" w:styleId="z-html">
    <w:name w:val="z-html"/>
    <w:basedOn w:val="a2"/>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1">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2">
    <w:name w:val="FollowedHyperlink"/>
    <w:rsid w:val="004B28DA"/>
    <w:rPr>
      <w:color w:val="800080"/>
      <w:u w:val="single"/>
    </w:rPr>
  </w:style>
  <w:style w:type="paragraph" w:customStyle="1" w:styleId="aff3">
    <w:name w:val="Заголовок"/>
    <w:basedOn w:val="a1"/>
    <w:next w:val="a5"/>
    <w:rsid w:val="004B28DA"/>
    <w:pPr>
      <w:suppressAutoHyphens/>
      <w:jc w:val="center"/>
    </w:pPr>
    <w:rPr>
      <w:b/>
      <w:lang w:eastAsia="zh-CN"/>
    </w:rPr>
  </w:style>
  <w:style w:type="paragraph" w:styleId="aff4">
    <w:name w:val="List"/>
    <w:basedOn w:val="a5"/>
    <w:rsid w:val="004B28DA"/>
    <w:pPr>
      <w:suppressAutoHyphens/>
      <w:spacing w:after="120"/>
      <w:jc w:val="left"/>
    </w:pPr>
    <w:rPr>
      <w:rFonts w:cs="Lucida Sans"/>
      <w:sz w:val="24"/>
      <w:szCs w:val="24"/>
      <w:lang w:eastAsia="zh-CN"/>
    </w:rPr>
  </w:style>
  <w:style w:type="paragraph" w:styleId="aff5">
    <w:name w:val="caption"/>
    <w:basedOn w:val="a1"/>
    <w:qFormat/>
    <w:rsid w:val="004B28DA"/>
    <w:pPr>
      <w:suppressLineNumbers/>
      <w:suppressAutoHyphens/>
      <w:spacing w:before="120" w:after="120"/>
    </w:pPr>
    <w:rPr>
      <w:rFonts w:cs="Lucida Sans"/>
      <w:i/>
      <w:iCs/>
      <w:lang w:eastAsia="zh-CN"/>
    </w:rPr>
  </w:style>
  <w:style w:type="paragraph" w:customStyle="1" w:styleId="17">
    <w:name w:val="Указатель1"/>
    <w:basedOn w:val="a1"/>
    <w:rsid w:val="004B28DA"/>
    <w:pPr>
      <w:suppressLineNumbers/>
      <w:suppressAutoHyphens/>
    </w:pPr>
    <w:rPr>
      <w:rFonts w:cs="Lucida Sans"/>
      <w:lang w:eastAsia="zh-CN"/>
    </w:rPr>
  </w:style>
  <w:style w:type="paragraph" w:customStyle="1" w:styleId="320">
    <w:name w:val="Основной текст 32"/>
    <w:basedOn w:val="a1"/>
    <w:rsid w:val="004B28DA"/>
    <w:pPr>
      <w:suppressAutoHyphens/>
      <w:jc w:val="center"/>
    </w:pPr>
    <w:rPr>
      <w:b/>
      <w:sz w:val="22"/>
      <w:szCs w:val="22"/>
      <w:lang w:eastAsia="zh-CN"/>
    </w:rPr>
  </w:style>
  <w:style w:type="paragraph" w:customStyle="1" w:styleId="210">
    <w:name w:val="Основной текст с отступом 21"/>
    <w:basedOn w:val="a1"/>
    <w:rsid w:val="004B28DA"/>
    <w:pPr>
      <w:suppressAutoHyphens/>
      <w:spacing w:after="120" w:line="480" w:lineRule="auto"/>
      <w:ind w:left="283"/>
    </w:pPr>
    <w:rPr>
      <w:lang w:eastAsia="zh-CN"/>
    </w:rPr>
  </w:style>
  <w:style w:type="paragraph" w:customStyle="1" w:styleId="310">
    <w:name w:val="Основной текст с отступом 31"/>
    <w:basedOn w:val="a1"/>
    <w:rsid w:val="004B28DA"/>
    <w:pPr>
      <w:suppressAutoHyphens/>
      <w:ind w:firstLine="900"/>
      <w:jc w:val="both"/>
    </w:pPr>
    <w:rPr>
      <w:sz w:val="22"/>
      <w:lang w:eastAsia="zh-CN"/>
    </w:rPr>
  </w:style>
  <w:style w:type="paragraph" w:customStyle="1" w:styleId="211">
    <w:name w:val="Основной текст 21"/>
    <w:basedOn w:val="a1"/>
    <w:rsid w:val="004B28DA"/>
    <w:pPr>
      <w:suppressAutoHyphens/>
      <w:ind w:right="4135"/>
      <w:jc w:val="both"/>
    </w:pPr>
    <w:rPr>
      <w:sz w:val="22"/>
      <w:szCs w:val="22"/>
      <w:lang w:eastAsia="zh-CN"/>
    </w:rPr>
  </w:style>
  <w:style w:type="paragraph" w:customStyle="1" w:styleId="ConsPlusCell">
    <w:name w:val="ConsPlusCell"/>
    <w:uiPriority w:val="99"/>
    <w:rsid w:val="004B28DA"/>
    <w:pPr>
      <w:widowControl w:val="0"/>
      <w:suppressAutoHyphens/>
      <w:autoSpaceDE w:val="0"/>
    </w:pPr>
    <w:rPr>
      <w:sz w:val="22"/>
      <w:szCs w:val="22"/>
      <w:lang w:eastAsia="zh-CN"/>
    </w:rPr>
  </w:style>
  <w:style w:type="paragraph" w:customStyle="1" w:styleId="18">
    <w:name w:val="Текст примечания1"/>
    <w:basedOn w:val="a1"/>
    <w:rsid w:val="004B28DA"/>
    <w:pPr>
      <w:suppressAutoHyphens/>
    </w:pPr>
    <w:rPr>
      <w:sz w:val="20"/>
      <w:szCs w:val="20"/>
      <w:lang w:eastAsia="zh-CN"/>
    </w:rPr>
  </w:style>
  <w:style w:type="paragraph" w:styleId="aff6">
    <w:name w:val="annotation text"/>
    <w:basedOn w:val="a1"/>
    <w:link w:val="aff7"/>
    <w:rsid w:val="004B28DA"/>
    <w:rPr>
      <w:sz w:val="20"/>
      <w:szCs w:val="20"/>
    </w:rPr>
  </w:style>
  <w:style w:type="character" w:customStyle="1" w:styleId="aff7">
    <w:name w:val="Текст примечания Знак"/>
    <w:basedOn w:val="a2"/>
    <w:link w:val="aff6"/>
    <w:rsid w:val="004B28DA"/>
  </w:style>
  <w:style w:type="paragraph" w:styleId="aff8">
    <w:name w:val="annotation subject"/>
    <w:basedOn w:val="18"/>
    <w:next w:val="18"/>
    <w:link w:val="aff9"/>
    <w:uiPriority w:val="99"/>
    <w:rsid w:val="004B28DA"/>
    <w:rPr>
      <w:b/>
      <w:bCs/>
    </w:rPr>
  </w:style>
  <w:style w:type="character" w:customStyle="1" w:styleId="aff9">
    <w:name w:val="Тема примечания Знак"/>
    <w:basedOn w:val="aff7"/>
    <w:link w:val="aff8"/>
    <w:uiPriority w:val="99"/>
    <w:rsid w:val="004B28DA"/>
    <w:rPr>
      <w:b/>
      <w:bCs/>
      <w:lang w:eastAsia="zh-CN"/>
    </w:rPr>
  </w:style>
  <w:style w:type="paragraph" w:customStyle="1" w:styleId="xl63">
    <w:name w:val="xl63"/>
    <w:basedOn w:val="a1"/>
    <w:rsid w:val="004B28DA"/>
    <w:pPr>
      <w:suppressAutoHyphens/>
      <w:spacing w:before="280" w:after="280"/>
    </w:pPr>
    <w:rPr>
      <w:b/>
      <w:bCs/>
      <w:sz w:val="22"/>
      <w:szCs w:val="22"/>
      <w:lang w:eastAsia="zh-CN"/>
    </w:rPr>
  </w:style>
  <w:style w:type="paragraph" w:customStyle="1" w:styleId="xl64">
    <w:name w:val="xl64"/>
    <w:basedOn w:val="a1"/>
    <w:rsid w:val="004B28DA"/>
    <w:pPr>
      <w:suppressAutoHyphens/>
      <w:spacing w:before="280" w:after="280"/>
    </w:pPr>
    <w:rPr>
      <w:b/>
      <w:bCs/>
      <w:sz w:val="22"/>
      <w:szCs w:val="22"/>
      <w:lang w:eastAsia="zh-CN"/>
    </w:rPr>
  </w:style>
  <w:style w:type="paragraph" w:customStyle="1" w:styleId="xl65">
    <w:name w:val="xl65"/>
    <w:basedOn w:val="a1"/>
    <w:rsid w:val="004B28DA"/>
    <w:pPr>
      <w:suppressAutoHyphens/>
      <w:spacing w:before="280" w:after="280"/>
    </w:pPr>
    <w:rPr>
      <w:sz w:val="22"/>
      <w:szCs w:val="22"/>
      <w:lang w:eastAsia="zh-CN"/>
    </w:rPr>
  </w:style>
  <w:style w:type="paragraph" w:customStyle="1" w:styleId="xl66">
    <w:name w:val="xl66"/>
    <w:basedOn w:val="a1"/>
    <w:rsid w:val="004B28DA"/>
    <w:pPr>
      <w:pBdr>
        <w:bottom w:val="single" w:sz="4" w:space="0" w:color="000000"/>
      </w:pBdr>
      <w:suppressAutoHyphens/>
      <w:spacing w:before="280" w:after="280"/>
    </w:pPr>
    <w:rPr>
      <w:sz w:val="22"/>
      <w:szCs w:val="22"/>
      <w:lang w:eastAsia="zh-CN"/>
    </w:rPr>
  </w:style>
  <w:style w:type="paragraph" w:customStyle="1" w:styleId="xl67">
    <w:name w:val="xl67"/>
    <w:basedOn w:val="a1"/>
    <w:rsid w:val="004B28DA"/>
    <w:pPr>
      <w:suppressAutoHyphens/>
      <w:spacing w:before="280" w:after="280"/>
    </w:pPr>
    <w:rPr>
      <w:sz w:val="22"/>
      <w:szCs w:val="22"/>
      <w:lang w:eastAsia="zh-CN"/>
    </w:rPr>
  </w:style>
  <w:style w:type="paragraph" w:customStyle="1" w:styleId="xl68">
    <w:name w:val="xl68"/>
    <w:basedOn w:val="a1"/>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1"/>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1"/>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1"/>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1"/>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1"/>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1"/>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1"/>
    <w:rsid w:val="004B28DA"/>
    <w:pPr>
      <w:suppressAutoHyphens/>
      <w:spacing w:before="280" w:after="280"/>
    </w:pPr>
    <w:rPr>
      <w:rFonts w:ascii="Arial" w:hAnsi="Arial" w:cs="Arial"/>
      <w:b/>
      <w:bCs/>
      <w:lang w:eastAsia="zh-CN"/>
    </w:rPr>
  </w:style>
  <w:style w:type="paragraph" w:customStyle="1" w:styleId="xl76">
    <w:name w:val="xl76"/>
    <w:basedOn w:val="a1"/>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1"/>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1"/>
    <w:rsid w:val="004B28DA"/>
    <w:pPr>
      <w:suppressAutoHyphens/>
      <w:spacing w:before="280" w:after="280"/>
    </w:pPr>
    <w:rPr>
      <w:rFonts w:ascii="Arial" w:hAnsi="Arial" w:cs="Arial"/>
      <w:i/>
      <w:iCs/>
      <w:lang w:eastAsia="zh-CN"/>
    </w:rPr>
  </w:style>
  <w:style w:type="paragraph" w:customStyle="1" w:styleId="xl79">
    <w:name w:val="xl79"/>
    <w:basedOn w:val="a1"/>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1"/>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1"/>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1"/>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1"/>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1"/>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1"/>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1"/>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1"/>
    <w:rsid w:val="004B28DA"/>
    <w:pPr>
      <w:suppressAutoHyphens/>
      <w:spacing w:before="280" w:after="280"/>
    </w:pPr>
    <w:rPr>
      <w:rFonts w:ascii="Arial" w:hAnsi="Arial" w:cs="Arial"/>
      <w:b/>
      <w:bCs/>
      <w:sz w:val="16"/>
      <w:szCs w:val="16"/>
      <w:lang w:eastAsia="zh-CN"/>
    </w:rPr>
  </w:style>
  <w:style w:type="paragraph" w:customStyle="1" w:styleId="xl88">
    <w:name w:val="xl88"/>
    <w:basedOn w:val="a1"/>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1"/>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1"/>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1"/>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1"/>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1"/>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1"/>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1"/>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1"/>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1"/>
    <w:rsid w:val="004B28DA"/>
    <w:pPr>
      <w:suppressAutoHyphens/>
      <w:spacing w:before="280" w:after="280"/>
    </w:pPr>
    <w:rPr>
      <w:rFonts w:ascii="Arial" w:hAnsi="Arial" w:cs="Arial"/>
      <w:lang w:eastAsia="zh-CN"/>
    </w:rPr>
  </w:style>
  <w:style w:type="paragraph" w:customStyle="1" w:styleId="xl98">
    <w:name w:val="xl98"/>
    <w:basedOn w:val="a1"/>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1"/>
    <w:rsid w:val="004B28DA"/>
    <w:pPr>
      <w:suppressAutoHyphens/>
      <w:spacing w:before="280" w:after="280"/>
    </w:pPr>
    <w:rPr>
      <w:rFonts w:ascii="Arial" w:hAnsi="Arial" w:cs="Arial"/>
      <w:lang w:eastAsia="zh-CN"/>
    </w:rPr>
  </w:style>
  <w:style w:type="paragraph" w:customStyle="1" w:styleId="xl100">
    <w:name w:val="xl100"/>
    <w:basedOn w:val="a1"/>
    <w:rsid w:val="004B28DA"/>
    <w:pPr>
      <w:suppressAutoHyphens/>
      <w:spacing w:before="280" w:after="280"/>
    </w:pPr>
    <w:rPr>
      <w:rFonts w:ascii="Arial" w:hAnsi="Arial" w:cs="Arial"/>
      <w:lang w:eastAsia="zh-CN"/>
    </w:rPr>
  </w:style>
  <w:style w:type="paragraph" w:customStyle="1" w:styleId="xl101">
    <w:name w:val="xl101"/>
    <w:basedOn w:val="a1"/>
    <w:rsid w:val="004B28DA"/>
    <w:pPr>
      <w:shd w:val="clear" w:color="auto" w:fill="FFFFFF"/>
      <w:suppressAutoHyphens/>
      <w:spacing w:before="280" w:after="280"/>
    </w:pPr>
    <w:rPr>
      <w:rFonts w:ascii="Arial" w:hAnsi="Arial" w:cs="Arial"/>
      <w:lang w:eastAsia="zh-CN"/>
    </w:rPr>
  </w:style>
  <w:style w:type="paragraph" w:customStyle="1" w:styleId="xl102">
    <w:name w:val="xl102"/>
    <w:basedOn w:val="a1"/>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1"/>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1"/>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1"/>
    <w:rsid w:val="004B28DA"/>
    <w:pPr>
      <w:suppressAutoHyphens/>
      <w:spacing w:before="280" w:after="280"/>
      <w:textAlignment w:val="center"/>
    </w:pPr>
    <w:rPr>
      <w:sz w:val="22"/>
      <w:szCs w:val="22"/>
      <w:lang w:eastAsia="zh-CN"/>
    </w:rPr>
  </w:style>
  <w:style w:type="paragraph" w:customStyle="1" w:styleId="xl106">
    <w:name w:val="xl106"/>
    <w:basedOn w:val="a1"/>
    <w:rsid w:val="004B28DA"/>
    <w:pPr>
      <w:suppressAutoHyphens/>
      <w:spacing w:before="280" w:after="280"/>
      <w:jc w:val="center"/>
      <w:textAlignment w:val="center"/>
    </w:pPr>
    <w:rPr>
      <w:b/>
      <w:bCs/>
      <w:sz w:val="22"/>
      <w:szCs w:val="22"/>
      <w:lang w:eastAsia="zh-CN"/>
    </w:rPr>
  </w:style>
  <w:style w:type="paragraph" w:customStyle="1" w:styleId="xl107">
    <w:name w:val="xl107"/>
    <w:basedOn w:val="a1"/>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1"/>
    <w:rsid w:val="004B28DA"/>
    <w:pPr>
      <w:suppressAutoHyphens/>
      <w:spacing w:before="280" w:after="280"/>
    </w:pPr>
    <w:rPr>
      <w:b/>
      <w:bCs/>
      <w:sz w:val="22"/>
      <w:szCs w:val="22"/>
      <w:lang w:eastAsia="zh-CN"/>
    </w:rPr>
  </w:style>
  <w:style w:type="paragraph" w:customStyle="1" w:styleId="font6">
    <w:name w:val="font6"/>
    <w:basedOn w:val="a1"/>
    <w:rsid w:val="004B28DA"/>
    <w:pPr>
      <w:suppressAutoHyphens/>
      <w:spacing w:before="280" w:after="280"/>
    </w:pPr>
    <w:rPr>
      <w:sz w:val="22"/>
      <w:szCs w:val="22"/>
      <w:lang w:eastAsia="zh-CN"/>
    </w:rPr>
  </w:style>
  <w:style w:type="paragraph" w:customStyle="1" w:styleId="311">
    <w:name w:val="Основной текст 31"/>
    <w:basedOn w:val="a1"/>
    <w:rsid w:val="004B28DA"/>
    <w:pPr>
      <w:suppressAutoHyphens/>
      <w:jc w:val="both"/>
    </w:pPr>
    <w:rPr>
      <w:sz w:val="28"/>
      <w:szCs w:val="20"/>
      <w:lang w:eastAsia="zh-CN"/>
    </w:rPr>
  </w:style>
  <w:style w:type="paragraph" w:customStyle="1" w:styleId="affa">
    <w:name w:val="Содержимое врезки"/>
    <w:basedOn w:val="a5"/>
    <w:rsid w:val="004B28DA"/>
    <w:pPr>
      <w:suppressAutoHyphens/>
      <w:spacing w:after="120"/>
      <w:jc w:val="left"/>
    </w:pPr>
    <w:rPr>
      <w:sz w:val="24"/>
      <w:szCs w:val="24"/>
      <w:lang w:eastAsia="zh-CN"/>
    </w:rPr>
  </w:style>
  <w:style w:type="paragraph" w:customStyle="1" w:styleId="affb">
    <w:name w:val="Содержимое таблицы"/>
    <w:basedOn w:val="a1"/>
    <w:rsid w:val="004B28DA"/>
    <w:pPr>
      <w:suppressLineNumbers/>
      <w:suppressAutoHyphens/>
    </w:pPr>
    <w:rPr>
      <w:lang w:eastAsia="zh-CN"/>
    </w:rPr>
  </w:style>
  <w:style w:type="paragraph" w:customStyle="1" w:styleId="affc">
    <w:name w:val="Заголовок таблицы"/>
    <w:basedOn w:val="affb"/>
    <w:rsid w:val="004B28DA"/>
    <w:pPr>
      <w:jc w:val="center"/>
    </w:pPr>
    <w:rPr>
      <w:b/>
      <w:bCs/>
    </w:rPr>
  </w:style>
  <w:style w:type="numbering" w:customStyle="1" w:styleId="25">
    <w:name w:val="Нет списка2"/>
    <w:next w:val="a4"/>
    <w:uiPriority w:val="99"/>
    <w:semiHidden/>
    <w:unhideWhenUsed/>
    <w:rsid w:val="004B28DA"/>
  </w:style>
  <w:style w:type="character" w:customStyle="1" w:styleId="19">
    <w:name w:val="Нижний колонтитул Знак1"/>
    <w:basedOn w:val="a2"/>
    <w:rsid w:val="004B28DA"/>
    <w:rPr>
      <w:sz w:val="24"/>
      <w:szCs w:val="24"/>
      <w:lang w:eastAsia="zh-CN"/>
    </w:rPr>
  </w:style>
  <w:style w:type="paragraph" w:styleId="affd">
    <w:name w:val="No Spacing"/>
    <w:uiPriority w:val="1"/>
    <w:qFormat/>
    <w:rsid w:val="00D16E1F"/>
    <w:rPr>
      <w:rFonts w:ascii="Calibri" w:eastAsia="Calibri" w:hAnsi="Calibri"/>
      <w:sz w:val="22"/>
      <w:szCs w:val="22"/>
      <w:lang w:eastAsia="en-US"/>
    </w:rPr>
  </w:style>
  <w:style w:type="paragraph" w:customStyle="1" w:styleId="formattext">
    <w:name w:val="formattext"/>
    <w:basedOn w:val="a1"/>
    <w:rsid w:val="00D16E1F"/>
    <w:pPr>
      <w:spacing w:before="100" w:beforeAutospacing="1" w:after="100" w:afterAutospacing="1"/>
    </w:pPr>
  </w:style>
  <w:style w:type="character" w:customStyle="1" w:styleId="ConsPlusNormal0">
    <w:name w:val="ConsPlusNormal Знак"/>
    <w:basedOn w:val="a2"/>
    <w:link w:val="ConsPlusNormal"/>
    <w:locked/>
    <w:rsid w:val="00FC4812"/>
    <w:rPr>
      <w:sz w:val="24"/>
      <w:szCs w:val="24"/>
    </w:rPr>
  </w:style>
  <w:style w:type="paragraph" w:customStyle="1" w:styleId="Style1">
    <w:name w:val="Style 1"/>
    <w:rsid w:val="00FC4812"/>
    <w:pPr>
      <w:widowControl w:val="0"/>
      <w:autoSpaceDE w:val="0"/>
      <w:autoSpaceDN w:val="0"/>
      <w:adjustRightInd w:val="0"/>
    </w:pPr>
    <w:rPr>
      <w:lang w:val="en-US"/>
    </w:rPr>
  </w:style>
  <w:style w:type="paragraph" w:customStyle="1" w:styleId="1a">
    <w:name w:val="Абзац списка1"/>
    <w:basedOn w:val="a1"/>
    <w:uiPriority w:val="99"/>
    <w:rsid w:val="00FC4812"/>
    <w:pPr>
      <w:spacing w:after="200" w:line="276" w:lineRule="auto"/>
      <w:ind w:left="720"/>
    </w:pPr>
    <w:rPr>
      <w:rFonts w:ascii="Calibri" w:hAnsi="Calibri" w:cs="Calibri"/>
      <w:sz w:val="22"/>
      <w:szCs w:val="22"/>
    </w:rPr>
  </w:style>
  <w:style w:type="paragraph" w:customStyle="1" w:styleId="1b">
    <w:name w:val="Без интервала1"/>
    <w:uiPriority w:val="99"/>
    <w:rsid w:val="00FC4812"/>
    <w:rPr>
      <w:rFonts w:ascii="Calibri" w:hAnsi="Calibri" w:cs="Calibri"/>
      <w:sz w:val="22"/>
      <w:szCs w:val="22"/>
      <w:lang w:eastAsia="en-US"/>
    </w:rPr>
  </w:style>
  <w:style w:type="character" w:customStyle="1" w:styleId="FootnoteTextChar">
    <w:name w:val="Footnote Text Char"/>
    <w:uiPriority w:val="99"/>
    <w:locked/>
    <w:rsid w:val="00FC4812"/>
    <w:rPr>
      <w:lang w:val="ru-RU" w:eastAsia="ar-SA" w:bidi="ar-SA"/>
    </w:rPr>
  </w:style>
  <w:style w:type="paragraph" w:styleId="affe">
    <w:name w:val="footnote text"/>
    <w:basedOn w:val="a1"/>
    <w:link w:val="afff"/>
    <w:rsid w:val="00FC4812"/>
    <w:pPr>
      <w:suppressAutoHyphens/>
    </w:pPr>
    <w:rPr>
      <w:sz w:val="20"/>
      <w:szCs w:val="20"/>
      <w:lang w:eastAsia="ar-SA"/>
    </w:rPr>
  </w:style>
  <w:style w:type="character" w:customStyle="1" w:styleId="afff">
    <w:name w:val="Текст сноски Знак"/>
    <w:basedOn w:val="a2"/>
    <w:link w:val="affe"/>
    <w:rsid w:val="00FC4812"/>
    <w:rPr>
      <w:lang w:eastAsia="ar-SA"/>
    </w:rPr>
  </w:style>
  <w:style w:type="character" w:customStyle="1" w:styleId="CommentTextChar">
    <w:name w:val="Comment Text Char"/>
    <w:uiPriority w:val="99"/>
    <w:semiHidden/>
    <w:locked/>
    <w:rsid w:val="00FC4812"/>
    <w:rPr>
      <w:rFonts w:ascii="Times New Roman CYR" w:hAnsi="Times New Roman CYR"/>
      <w:lang w:val="ru-RU" w:eastAsia="ru-RU"/>
    </w:rPr>
  </w:style>
  <w:style w:type="character" w:customStyle="1" w:styleId="HeaderChar">
    <w:name w:val="Header Char"/>
    <w:uiPriority w:val="99"/>
    <w:locked/>
    <w:rsid w:val="00FC4812"/>
    <w:rPr>
      <w:sz w:val="24"/>
      <w:lang w:val="ru-RU" w:eastAsia="ru-RU"/>
    </w:rPr>
  </w:style>
  <w:style w:type="character" w:customStyle="1" w:styleId="FooterChar">
    <w:name w:val="Footer Char"/>
    <w:uiPriority w:val="99"/>
    <w:locked/>
    <w:rsid w:val="00FC4812"/>
    <w:rPr>
      <w:sz w:val="26"/>
      <w:lang w:val="ru-RU" w:eastAsia="ru-RU"/>
    </w:rPr>
  </w:style>
  <w:style w:type="character" w:customStyle="1" w:styleId="TitleChar">
    <w:name w:val="Title Char"/>
    <w:uiPriority w:val="99"/>
    <w:locked/>
    <w:rsid w:val="00FC4812"/>
    <w:rPr>
      <w:b/>
      <w:sz w:val="24"/>
      <w:lang w:val="ru-RU" w:eastAsia="ru-RU"/>
    </w:rPr>
  </w:style>
  <w:style w:type="character" w:customStyle="1" w:styleId="BodyTextChar">
    <w:name w:val="Body Text Char"/>
    <w:uiPriority w:val="99"/>
    <w:locked/>
    <w:rsid w:val="00FC4812"/>
    <w:rPr>
      <w:sz w:val="24"/>
      <w:lang w:val="ru-RU" w:eastAsia="ru-RU"/>
    </w:rPr>
  </w:style>
  <w:style w:type="character" w:customStyle="1" w:styleId="BodyTextIndentChar">
    <w:name w:val="Body Text Indent Char"/>
    <w:uiPriority w:val="99"/>
    <w:locked/>
    <w:rsid w:val="00FC4812"/>
    <w:rPr>
      <w:sz w:val="24"/>
      <w:lang w:val="ru-RU" w:eastAsia="ru-RU"/>
    </w:rPr>
  </w:style>
  <w:style w:type="character" w:customStyle="1" w:styleId="SubtitleChar">
    <w:name w:val="Subtitle Char"/>
    <w:uiPriority w:val="99"/>
    <w:locked/>
    <w:rsid w:val="00FC4812"/>
    <w:rPr>
      <w:sz w:val="28"/>
      <w:lang w:val="ru-RU" w:eastAsia="ru-RU"/>
    </w:rPr>
  </w:style>
  <w:style w:type="character" w:customStyle="1" w:styleId="BodyText2Char">
    <w:name w:val="Body Text 2 Char"/>
    <w:uiPriority w:val="99"/>
    <w:locked/>
    <w:rsid w:val="00FC4812"/>
    <w:rPr>
      <w:sz w:val="24"/>
      <w:lang w:val="ru-RU" w:eastAsia="ru-RU"/>
    </w:rPr>
  </w:style>
  <w:style w:type="character" w:customStyle="1" w:styleId="BodyText3Char">
    <w:name w:val="Body Text 3 Char"/>
    <w:uiPriority w:val="99"/>
    <w:locked/>
    <w:rsid w:val="00FC4812"/>
    <w:rPr>
      <w:sz w:val="16"/>
      <w:lang w:val="ru-RU" w:eastAsia="ru-RU"/>
    </w:rPr>
  </w:style>
  <w:style w:type="character" w:customStyle="1" w:styleId="BodyTextIndent2Char">
    <w:name w:val="Body Text Indent 2 Char"/>
    <w:uiPriority w:val="99"/>
    <w:locked/>
    <w:rsid w:val="00FC4812"/>
    <w:rPr>
      <w:sz w:val="24"/>
      <w:lang w:val="ru-RU" w:eastAsia="ru-RU"/>
    </w:rPr>
  </w:style>
  <w:style w:type="character" w:customStyle="1" w:styleId="BodyTextIndent3Char">
    <w:name w:val="Body Text Indent 3 Char"/>
    <w:uiPriority w:val="99"/>
    <w:locked/>
    <w:rsid w:val="00FC4812"/>
    <w:rPr>
      <w:sz w:val="24"/>
      <w:lang w:val="ru-RU" w:eastAsia="ru-RU"/>
    </w:rPr>
  </w:style>
  <w:style w:type="character" w:customStyle="1" w:styleId="BalloonTextChar">
    <w:name w:val="Balloon Text Char"/>
    <w:uiPriority w:val="99"/>
    <w:semiHidden/>
    <w:locked/>
    <w:rsid w:val="00FC4812"/>
    <w:rPr>
      <w:rFonts w:ascii="Tahoma" w:hAnsi="Tahoma"/>
      <w:sz w:val="16"/>
      <w:lang w:val="ru-RU" w:eastAsia="ru-RU"/>
    </w:rPr>
  </w:style>
  <w:style w:type="character" w:customStyle="1" w:styleId="afff0">
    <w:name w:val="Регламент Знак"/>
    <w:basedOn w:val="a2"/>
    <w:link w:val="a"/>
    <w:locked/>
    <w:rsid w:val="00FC4812"/>
    <w:rPr>
      <w:b/>
      <w:bCs/>
      <w:sz w:val="24"/>
      <w:szCs w:val="24"/>
    </w:rPr>
  </w:style>
  <w:style w:type="paragraph" w:customStyle="1" w:styleId="a">
    <w:name w:val="Регламент"/>
    <w:basedOn w:val="2"/>
    <w:link w:val="afff0"/>
    <w:rsid w:val="00FC4812"/>
    <w:pPr>
      <w:numPr>
        <w:numId w:val="1"/>
      </w:numPr>
    </w:pPr>
    <w:rPr>
      <w:bCs/>
      <w:sz w:val="24"/>
      <w:szCs w:val="24"/>
    </w:rPr>
  </w:style>
  <w:style w:type="paragraph" w:customStyle="1" w:styleId="a0">
    <w:name w:val="Официальный"/>
    <w:basedOn w:val="a1"/>
    <w:rsid w:val="00FC4812"/>
    <w:pPr>
      <w:numPr>
        <w:numId w:val="2"/>
      </w:numPr>
      <w:spacing w:after="200"/>
      <w:ind w:left="425" w:hanging="425"/>
    </w:pPr>
    <w:rPr>
      <w:lang w:eastAsia="en-US"/>
    </w:rPr>
  </w:style>
  <w:style w:type="character" w:customStyle="1" w:styleId="afff1">
    <w:name w:val="Основной текст_"/>
    <w:basedOn w:val="a2"/>
    <w:link w:val="1c"/>
    <w:locked/>
    <w:rsid w:val="00FC4812"/>
    <w:rPr>
      <w:sz w:val="23"/>
      <w:szCs w:val="23"/>
      <w:shd w:val="clear" w:color="auto" w:fill="FFFFFF"/>
    </w:rPr>
  </w:style>
  <w:style w:type="paragraph" w:customStyle="1" w:styleId="1c">
    <w:name w:val="Основной текст1"/>
    <w:basedOn w:val="a1"/>
    <w:link w:val="afff1"/>
    <w:rsid w:val="00FC4812"/>
    <w:pPr>
      <w:shd w:val="clear" w:color="auto" w:fill="FFFFFF"/>
      <w:spacing w:after="660" w:line="274" w:lineRule="exact"/>
      <w:jc w:val="both"/>
    </w:pPr>
    <w:rPr>
      <w:sz w:val="23"/>
      <w:szCs w:val="23"/>
      <w:shd w:val="clear" w:color="auto" w:fill="FFFFFF"/>
    </w:rPr>
  </w:style>
  <w:style w:type="character" w:customStyle="1" w:styleId="FontStyle19">
    <w:name w:val="Font Style19"/>
    <w:basedOn w:val="a2"/>
    <w:uiPriority w:val="99"/>
    <w:rsid w:val="00FC4812"/>
    <w:rPr>
      <w:rFonts w:ascii="Times New Roman" w:hAnsi="Times New Roman" w:cs="Times New Roman"/>
      <w:sz w:val="26"/>
      <w:szCs w:val="26"/>
    </w:rPr>
  </w:style>
  <w:style w:type="paragraph" w:customStyle="1" w:styleId="afff2">
    <w:name w:val="Кабинет"/>
    <w:basedOn w:val="a1"/>
    <w:uiPriority w:val="99"/>
    <w:rsid w:val="00FC4812"/>
    <w:pPr>
      <w:jc w:val="center"/>
    </w:pPr>
  </w:style>
  <w:style w:type="paragraph" w:customStyle="1" w:styleId="afff3">
    <w:name w:val="Должность"/>
    <w:basedOn w:val="a1"/>
    <w:next w:val="afff4"/>
    <w:uiPriority w:val="99"/>
    <w:rsid w:val="00FC4812"/>
    <w:rPr>
      <w:i/>
      <w:iCs/>
      <w:color w:val="000000"/>
    </w:rPr>
  </w:style>
  <w:style w:type="paragraph" w:customStyle="1" w:styleId="afff4">
    <w:name w:val="ФИО"/>
    <w:basedOn w:val="a1"/>
    <w:uiPriority w:val="99"/>
    <w:rsid w:val="00FC4812"/>
    <w:rPr>
      <w:b/>
      <w:bCs/>
    </w:rPr>
  </w:style>
  <w:style w:type="paragraph" w:customStyle="1" w:styleId="afff5">
    <w:name w:val="Телефон"/>
    <w:basedOn w:val="a1"/>
    <w:uiPriority w:val="99"/>
    <w:rsid w:val="00FC4812"/>
    <w:pPr>
      <w:jc w:val="center"/>
    </w:pPr>
    <w:rPr>
      <w:b/>
      <w:bCs/>
    </w:rPr>
  </w:style>
  <w:style w:type="paragraph" w:customStyle="1" w:styleId="afff6">
    <w:name w:val="Адресные реквизиты"/>
    <w:basedOn w:val="a5"/>
    <w:next w:val="a5"/>
    <w:uiPriority w:val="99"/>
    <w:rsid w:val="00FC4812"/>
    <w:rPr>
      <w:sz w:val="24"/>
      <w:szCs w:val="24"/>
    </w:rPr>
  </w:style>
  <w:style w:type="paragraph" w:customStyle="1" w:styleId="afff7">
    <w:name w:val="Обращение"/>
    <w:basedOn w:val="a1"/>
    <w:next w:val="a1"/>
    <w:uiPriority w:val="99"/>
    <w:rsid w:val="00FC4812"/>
    <w:pPr>
      <w:spacing w:before="240" w:after="120"/>
      <w:jc w:val="center"/>
    </w:pPr>
    <w:rPr>
      <w:sz w:val="26"/>
      <w:szCs w:val="26"/>
    </w:rPr>
  </w:style>
  <w:style w:type="paragraph" w:customStyle="1" w:styleId="afff8">
    <w:name w:val="Текст док"/>
    <w:basedOn w:val="a1"/>
    <w:autoRedefine/>
    <w:uiPriority w:val="99"/>
    <w:rsid w:val="00FC4812"/>
    <w:pPr>
      <w:tabs>
        <w:tab w:val="left" w:pos="0"/>
        <w:tab w:val="left" w:pos="540"/>
        <w:tab w:val="left" w:pos="1620"/>
      </w:tabs>
      <w:jc w:val="both"/>
    </w:pPr>
    <w:rPr>
      <w:sz w:val="28"/>
      <w:szCs w:val="28"/>
    </w:rPr>
  </w:style>
  <w:style w:type="paragraph" w:customStyle="1" w:styleId="afff9">
    <w:name w:val="Исполнитель"/>
    <w:basedOn w:val="a1"/>
    <w:autoRedefine/>
    <w:uiPriority w:val="99"/>
    <w:rsid w:val="00FC4812"/>
    <w:pPr>
      <w:jc w:val="both"/>
    </w:pPr>
    <w:rPr>
      <w:sz w:val="28"/>
      <w:szCs w:val="28"/>
    </w:rPr>
  </w:style>
  <w:style w:type="paragraph" w:customStyle="1" w:styleId="1d">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FC4812"/>
    <w:pPr>
      <w:spacing w:before="100" w:beforeAutospacing="1" w:after="100" w:afterAutospacing="1"/>
    </w:pPr>
    <w:rPr>
      <w:rFonts w:ascii="Tahoma" w:hAnsi="Tahoma" w:cs="Tahoma"/>
      <w:sz w:val="20"/>
      <w:szCs w:val="20"/>
      <w:lang w:val="en-US" w:eastAsia="en-US"/>
    </w:rPr>
  </w:style>
  <w:style w:type="paragraph" w:customStyle="1" w:styleId="afffa">
    <w:name w:val="Подпись док"/>
    <w:basedOn w:val="1"/>
    <w:autoRedefine/>
    <w:uiPriority w:val="99"/>
    <w:rsid w:val="00FC4812"/>
    <w:pPr>
      <w:jc w:val="both"/>
    </w:pPr>
    <w:rPr>
      <w:b w:val="0"/>
      <w:sz w:val="28"/>
      <w:szCs w:val="28"/>
    </w:rPr>
  </w:style>
  <w:style w:type="paragraph" w:customStyle="1" w:styleId="1e">
    <w:name w:val="Знак1 Знак Знак Знак"/>
    <w:basedOn w:val="a1"/>
    <w:uiPriority w:val="99"/>
    <w:rsid w:val="00FC4812"/>
    <w:rPr>
      <w:rFonts w:ascii="Verdana" w:hAnsi="Verdana" w:cs="Verdana"/>
      <w:sz w:val="20"/>
      <w:szCs w:val="20"/>
      <w:lang w:val="en-US" w:eastAsia="en-US"/>
    </w:rPr>
  </w:style>
  <w:style w:type="character" w:customStyle="1" w:styleId="news-title">
    <w:name w:val="news-title"/>
    <w:uiPriority w:val="99"/>
    <w:rsid w:val="00FC4812"/>
    <w:rPr>
      <w:b/>
      <w:color w:val="auto"/>
      <w:sz w:val="20"/>
    </w:rPr>
  </w:style>
  <w:style w:type="table" w:customStyle="1" w:styleId="1f">
    <w:name w:val="Сетка таблицы1"/>
    <w:uiPriority w:val="99"/>
    <w:rsid w:val="00FC4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b">
    <w:name w:val="annotation reference"/>
    <w:basedOn w:val="a2"/>
    <w:uiPriority w:val="99"/>
    <w:rsid w:val="00FC4812"/>
    <w:rPr>
      <w:rFonts w:cs="Times New Roman"/>
      <w:sz w:val="16"/>
      <w:szCs w:val="16"/>
    </w:rPr>
  </w:style>
  <w:style w:type="paragraph" w:customStyle="1" w:styleId="Style2">
    <w:name w:val="Style2"/>
    <w:basedOn w:val="a1"/>
    <w:uiPriority w:val="99"/>
    <w:rsid w:val="00FC4812"/>
    <w:pPr>
      <w:widowControl w:val="0"/>
      <w:autoSpaceDE w:val="0"/>
      <w:autoSpaceDN w:val="0"/>
      <w:adjustRightInd w:val="0"/>
    </w:pPr>
    <w:rPr>
      <w:rFonts w:ascii="Arial" w:hAnsi="Arial" w:cs="Arial"/>
    </w:rPr>
  </w:style>
  <w:style w:type="character" w:customStyle="1" w:styleId="FontStyle16">
    <w:name w:val="Font Style16"/>
    <w:basedOn w:val="a2"/>
    <w:uiPriority w:val="99"/>
    <w:rsid w:val="00FC4812"/>
    <w:rPr>
      <w:rFonts w:ascii="Arial" w:hAnsi="Arial" w:cs="Arial"/>
      <w:b/>
      <w:bCs/>
      <w:sz w:val="30"/>
      <w:szCs w:val="30"/>
    </w:rPr>
  </w:style>
  <w:style w:type="paragraph" w:customStyle="1" w:styleId="Style5">
    <w:name w:val="Style5"/>
    <w:basedOn w:val="a1"/>
    <w:uiPriority w:val="99"/>
    <w:rsid w:val="00FC4812"/>
    <w:pPr>
      <w:widowControl w:val="0"/>
      <w:autoSpaceDE w:val="0"/>
      <w:autoSpaceDN w:val="0"/>
      <w:adjustRightInd w:val="0"/>
      <w:spacing w:line="315" w:lineRule="exact"/>
    </w:pPr>
    <w:rPr>
      <w:rFonts w:ascii="Arial" w:hAnsi="Arial" w:cs="Arial"/>
    </w:rPr>
  </w:style>
  <w:style w:type="paragraph" w:customStyle="1" w:styleId="Style6">
    <w:name w:val="Style6"/>
    <w:basedOn w:val="a1"/>
    <w:uiPriority w:val="99"/>
    <w:rsid w:val="00FC4812"/>
    <w:pPr>
      <w:widowControl w:val="0"/>
      <w:autoSpaceDE w:val="0"/>
      <w:autoSpaceDN w:val="0"/>
      <w:adjustRightInd w:val="0"/>
      <w:spacing w:line="322" w:lineRule="exact"/>
      <w:ind w:firstLine="696"/>
      <w:jc w:val="both"/>
    </w:pPr>
    <w:rPr>
      <w:rFonts w:ascii="Arial" w:hAnsi="Arial" w:cs="Arial"/>
    </w:rPr>
  </w:style>
  <w:style w:type="paragraph" w:customStyle="1" w:styleId="Style8">
    <w:name w:val="Style8"/>
    <w:basedOn w:val="a1"/>
    <w:uiPriority w:val="99"/>
    <w:rsid w:val="00FC4812"/>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1"/>
    <w:uiPriority w:val="99"/>
    <w:rsid w:val="00FC4812"/>
    <w:pPr>
      <w:widowControl w:val="0"/>
      <w:autoSpaceDE w:val="0"/>
      <w:autoSpaceDN w:val="0"/>
      <w:adjustRightInd w:val="0"/>
      <w:spacing w:line="254" w:lineRule="exact"/>
      <w:jc w:val="both"/>
    </w:pPr>
    <w:rPr>
      <w:rFonts w:ascii="Arial" w:hAnsi="Arial" w:cs="Arial"/>
    </w:rPr>
  </w:style>
  <w:style w:type="paragraph" w:customStyle="1" w:styleId="Style10">
    <w:name w:val="Style10"/>
    <w:basedOn w:val="a1"/>
    <w:uiPriority w:val="99"/>
    <w:rsid w:val="00FC4812"/>
    <w:pPr>
      <w:widowControl w:val="0"/>
      <w:autoSpaceDE w:val="0"/>
      <w:autoSpaceDN w:val="0"/>
      <w:adjustRightInd w:val="0"/>
      <w:jc w:val="both"/>
    </w:pPr>
    <w:rPr>
      <w:rFonts w:ascii="Arial" w:hAnsi="Arial" w:cs="Arial"/>
    </w:rPr>
  </w:style>
  <w:style w:type="character" w:customStyle="1" w:styleId="FontStyle20">
    <w:name w:val="Font Style20"/>
    <w:basedOn w:val="a2"/>
    <w:uiPriority w:val="99"/>
    <w:rsid w:val="00FC4812"/>
    <w:rPr>
      <w:rFonts w:ascii="Times New Roman" w:hAnsi="Times New Roman" w:cs="Times New Roman"/>
      <w:sz w:val="22"/>
      <w:szCs w:val="22"/>
    </w:rPr>
  </w:style>
  <w:style w:type="character" w:customStyle="1" w:styleId="FontStyle21">
    <w:name w:val="Font Style21"/>
    <w:basedOn w:val="a2"/>
    <w:uiPriority w:val="99"/>
    <w:rsid w:val="00FC4812"/>
    <w:rPr>
      <w:rFonts w:ascii="Times New Roman" w:hAnsi="Times New Roman" w:cs="Times New Roman"/>
      <w:sz w:val="26"/>
      <w:szCs w:val="26"/>
    </w:rPr>
  </w:style>
  <w:style w:type="paragraph" w:customStyle="1" w:styleId="Style7">
    <w:name w:val="Style7"/>
    <w:basedOn w:val="a1"/>
    <w:uiPriority w:val="99"/>
    <w:rsid w:val="00FC4812"/>
    <w:pPr>
      <w:widowControl w:val="0"/>
      <w:autoSpaceDE w:val="0"/>
      <w:autoSpaceDN w:val="0"/>
      <w:adjustRightInd w:val="0"/>
      <w:spacing w:line="274" w:lineRule="exact"/>
      <w:jc w:val="center"/>
    </w:pPr>
  </w:style>
  <w:style w:type="character" w:customStyle="1" w:styleId="FontStyle13">
    <w:name w:val="Font Style13"/>
    <w:basedOn w:val="a2"/>
    <w:uiPriority w:val="99"/>
    <w:rsid w:val="00FC4812"/>
    <w:rPr>
      <w:rFonts w:ascii="Times New Roman" w:hAnsi="Times New Roman" w:cs="Times New Roman"/>
      <w:b/>
      <w:bCs/>
      <w:sz w:val="22"/>
      <w:szCs w:val="22"/>
    </w:rPr>
  </w:style>
  <w:style w:type="character" w:customStyle="1" w:styleId="FontStyle22">
    <w:name w:val="Font Style22"/>
    <w:rsid w:val="00FC4812"/>
    <w:rPr>
      <w:rFonts w:ascii="Times New Roman" w:hAnsi="Times New Roman" w:cs="Times New Roman" w:hint="default"/>
      <w:sz w:val="24"/>
      <w:szCs w:val="24"/>
    </w:rPr>
  </w:style>
  <w:style w:type="paragraph" w:customStyle="1" w:styleId="ConsNormal">
    <w:name w:val="ConsNormal"/>
    <w:rsid w:val="00FC4812"/>
    <w:pPr>
      <w:widowControl w:val="0"/>
      <w:autoSpaceDE w:val="0"/>
      <w:autoSpaceDN w:val="0"/>
      <w:adjustRightInd w:val="0"/>
      <w:ind w:right="19772" w:firstLine="720"/>
    </w:pPr>
    <w:rPr>
      <w:rFonts w:ascii="Arial" w:hAnsi="Arial" w:cs="Arial"/>
      <w:lang w:eastAsia="en-US"/>
    </w:rPr>
  </w:style>
  <w:style w:type="paragraph" w:customStyle="1" w:styleId="26">
    <w:name w:val="Без интервала2"/>
    <w:rsid w:val="00FC4812"/>
    <w:rPr>
      <w:rFonts w:ascii="Calibri" w:hAnsi="Calibri"/>
      <w:sz w:val="22"/>
      <w:szCs w:val="22"/>
      <w:lang w:eastAsia="en-US"/>
    </w:rPr>
  </w:style>
  <w:style w:type="paragraph" w:customStyle="1" w:styleId="ConsPlusDocList">
    <w:name w:val="ConsPlusDocList"/>
    <w:uiPriority w:val="99"/>
    <w:rsid w:val="00FC4812"/>
    <w:pPr>
      <w:widowControl w:val="0"/>
      <w:autoSpaceDE w:val="0"/>
      <w:autoSpaceDN w:val="0"/>
      <w:adjustRightInd w:val="0"/>
    </w:pPr>
    <w:rPr>
      <w:rFonts w:ascii="Tahoma" w:hAnsi="Tahoma" w:cs="Tahoma"/>
      <w:sz w:val="18"/>
      <w:szCs w:val="18"/>
    </w:rPr>
  </w:style>
  <w:style w:type="paragraph" w:customStyle="1" w:styleId="ConsPlusTitlePage">
    <w:name w:val="ConsPlusTitlePage"/>
    <w:rsid w:val="00FC4812"/>
    <w:pPr>
      <w:widowControl w:val="0"/>
      <w:autoSpaceDE w:val="0"/>
      <w:autoSpaceDN w:val="0"/>
      <w:adjustRightInd w:val="0"/>
    </w:pPr>
    <w:rPr>
      <w:rFonts w:ascii="Tahoma" w:hAnsi="Tahoma" w:cs="Tahoma"/>
    </w:rPr>
  </w:style>
  <w:style w:type="paragraph" w:customStyle="1" w:styleId="ConsPlusJurTerm">
    <w:name w:val="ConsPlusJurTerm"/>
    <w:uiPriority w:val="99"/>
    <w:rsid w:val="00FC4812"/>
    <w:pPr>
      <w:widowControl w:val="0"/>
      <w:autoSpaceDE w:val="0"/>
      <w:autoSpaceDN w:val="0"/>
      <w:adjustRightInd w:val="0"/>
    </w:pPr>
    <w:rPr>
      <w:rFonts w:ascii="Arial" w:hAnsi="Arial" w:cs="Arial"/>
    </w:rPr>
  </w:style>
  <w:style w:type="paragraph" w:customStyle="1" w:styleId="ConsPlusTextList">
    <w:name w:val="ConsPlusTextList"/>
    <w:uiPriority w:val="99"/>
    <w:rsid w:val="00FC4812"/>
    <w:pPr>
      <w:widowControl w:val="0"/>
      <w:autoSpaceDE w:val="0"/>
      <w:autoSpaceDN w:val="0"/>
      <w:adjustRightInd w:val="0"/>
    </w:pPr>
    <w:rPr>
      <w:rFonts w:ascii="Arial" w:hAnsi="Arial" w:cs="Arial"/>
    </w:rPr>
  </w:style>
  <w:style w:type="paragraph" w:customStyle="1" w:styleId="ConsPlusTextList1">
    <w:name w:val="ConsPlusTextList1"/>
    <w:uiPriority w:val="99"/>
    <w:rsid w:val="00FC4812"/>
    <w:pPr>
      <w:widowControl w:val="0"/>
      <w:autoSpaceDE w:val="0"/>
      <w:autoSpaceDN w:val="0"/>
      <w:adjustRightInd w:val="0"/>
    </w:pPr>
    <w:rPr>
      <w:rFonts w:ascii="Arial" w:hAnsi="Arial" w:cs="Arial"/>
    </w:rPr>
  </w:style>
  <w:style w:type="character" w:styleId="afffc">
    <w:name w:val="footnote reference"/>
    <w:uiPriority w:val="99"/>
    <w:rsid w:val="00FC4812"/>
    <w:rPr>
      <w:rFonts w:cs="Times New Roman"/>
      <w:vertAlign w:val="superscript"/>
    </w:rPr>
  </w:style>
  <w:style w:type="paragraph" w:customStyle="1" w:styleId="27">
    <w:name w:val="Основной текст2"/>
    <w:basedOn w:val="a1"/>
    <w:rsid w:val="00517808"/>
    <w:pPr>
      <w:shd w:val="clear" w:color="auto" w:fill="FFFFFF"/>
      <w:spacing w:after="660" w:line="240" w:lineRule="atLeast"/>
      <w:ind w:hanging="340"/>
    </w:pPr>
    <w:rPr>
      <w:sz w:val="28"/>
      <w:szCs w:val="28"/>
    </w:rPr>
  </w:style>
  <w:style w:type="paragraph" w:customStyle="1" w:styleId="28">
    <w:name w:val="Абзац списка2"/>
    <w:basedOn w:val="a1"/>
    <w:rsid w:val="00517808"/>
    <w:pPr>
      <w:spacing w:after="200" w:line="276" w:lineRule="auto"/>
      <w:ind w:left="720"/>
      <w:contextualSpacing/>
    </w:pPr>
    <w:rPr>
      <w:rFonts w:ascii="Calibri" w:hAnsi="Calibri"/>
      <w:sz w:val="22"/>
      <w:szCs w:val="22"/>
    </w:rPr>
  </w:style>
  <w:style w:type="paragraph" w:customStyle="1" w:styleId="35">
    <w:name w:val="Абзац списка3"/>
    <w:basedOn w:val="a1"/>
    <w:rsid w:val="00E627B8"/>
    <w:pPr>
      <w:spacing w:after="200" w:line="276" w:lineRule="auto"/>
      <w:ind w:left="720"/>
      <w:contextualSpacing/>
    </w:pPr>
    <w:rPr>
      <w:rFonts w:ascii="Calibri" w:hAnsi="Calibri"/>
      <w:sz w:val="22"/>
      <w:szCs w:val="22"/>
    </w:rPr>
  </w:style>
  <w:style w:type="paragraph" w:customStyle="1" w:styleId="36">
    <w:name w:val="Без интервала3"/>
    <w:rsid w:val="00E627B8"/>
    <w:rPr>
      <w:rFonts w:ascii="Calibri" w:hAnsi="Calibri"/>
      <w:sz w:val="22"/>
      <w:szCs w:val="22"/>
      <w:lang w:eastAsia="en-US"/>
    </w:rPr>
  </w:style>
  <w:style w:type="paragraph" w:customStyle="1" w:styleId="1f0">
    <w:name w:val="Знак Знак Знак1"/>
    <w:basedOn w:val="a1"/>
    <w:rsid w:val="00E627B8"/>
    <w:pPr>
      <w:tabs>
        <w:tab w:val="num" w:pos="360"/>
      </w:tabs>
      <w:spacing w:after="160" w:line="240" w:lineRule="exact"/>
    </w:pPr>
    <w:rPr>
      <w:rFonts w:ascii="Verdana" w:hAnsi="Verdana" w:cs="Verdana"/>
      <w:sz w:val="20"/>
      <w:szCs w:val="20"/>
      <w:lang w:val="en-US" w:eastAsia="en-US"/>
    </w:rPr>
  </w:style>
  <w:style w:type="paragraph" w:customStyle="1" w:styleId="s1">
    <w:name w:val="s_1"/>
    <w:basedOn w:val="a1"/>
    <w:rsid w:val="00E627B8"/>
    <w:pPr>
      <w:spacing w:before="100" w:beforeAutospacing="1" w:after="100" w:afterAutospacing="1"/>
    </w:pPr>
  </w:style>
  <w:style w:type="paragraph" w:customStyle="1" w:styleId="dt-p">
    <w:name w:val="dt-p"/>
    <w:basedOn w:val="a1"/>
    <w:rsid w:val="00E627B8"/>
    <w:pPr>
      <w:spacing w:before="100" w:beforeAutospacing="1" w:after="100" w:afterAutospacing="1"/>
    </w:pPr>
  </w:style>
  <w:style w:type="character" w:customStyle="1" w:styleId="dt-m">
    <w:name w:val="dt-m"/>
    <w:basedOn w:val="a2"/>
    <w:rsid w:val="00E627B8"/>
  </w:style>
  <w:style w:type="character" w:customStyle="1" w:styleId="dt-r">
    <w:name w:val="dt-r"/>
    <w:basedOn w:val="a2"/>
    <w:rsid w:val="00E627B8"/>
  </w:style>
  <w:style w:type="character" w:customStyle="1" w:styleId="FontStyle12">
    <w:name w:val="Font Style12"/>
    <w:basedOn w:val="a2"/>
    <w:uiPriority w:val="99"/>
    <w:rsid w:val="00E627B8"/>
    <w:rPr>
      <w:rFonts w:ascii="Times New Roman" w:hAnsi="Times New Roman" w:cs="Times New Roman"/>
      <w:sz w:val="26"/>
      <w:szCs w:val="26"/>
    </w:rPr>
  </w:style>
  <w:style w:type="character" w:customStyle="1" w:styleId="FontStyle31">
    <w:name w:val="Font Style31"/>
    <w:basedOn w:val="a2"/>
    <w:uiPriority w:val="99"/>
    <w:rsid w:val="00E627B8"/>
    <w:rPr>
      <w:rFonts w:ascii="Times New Roman" w:hAnsi="Times New Roman" w:cs="Times New Roman"/>
      <w:sz w:val="22"/>
      <w:szCs w:val="22"/>
    </w:rPr>
  </w:style>
  <w:style w:type="paragraph" w:customStyle="1" w:styleId="Style16">
    <w:name w:val="Style16"/>
    <w:basedOn w:val="a1"/>
    <w:uiPriority w:val="99"/>
    <w:rsid w:val="00E627B8"/>
    <w:pPr>
      <w:widowControl w:val="0"/>
      <w:autoSpaceDE w:val="0"/>
      <w:autoSpaceDN w:val="0"/>
      <w:adjustRightInd w:val="0"/>
      <w:spacing w:line="275" w:lineRule="exact"/>
      <w:jc w:val="both"/>
    </w:pPr>
  </w:style>
  <w:style w:type="character" w:styleId="afffd">
    <w:name w:val="Placeholder Text"/>
    <w:basedOn w:val="a2"/>
    <w:uiPriority w:val="99"/>
    <w:semiHidden/>
    <w:rsid w:val="00E627B8"/>
    <w:rPr>
      <w:color w:val="808080"/>
    </w:rPr>
  </w:style>
  <w:style w:type="character" w:customStyle="1" w:styleId="FontStyle14">
    <w:name w:val="Font Style14"/>
    <w:uiPriority w:val="99"/>
    <w:rsid w:val="00E627B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basedOn w:val="a1"/>
    <w:next w:val="a1"/>
    <w:qFormat/>
    <w:rsid w:val="0084108B"/>
    <w:pPr>
      <w:keepNext/>
      <w:jc w:val="center"/>
      <w:outlineLvl w:val="0"/>
    </w:pPr>
    <w:rPr>
      <w:b/>
      <w:szCs w:val="20"/>
    </w:rPr>
  </w:style>
  <w:style w:type="paragraph" w:styleId="2">
    <w:name w:val="heading 2"/>
    <w:basedOn w:val="a1"/>
    <w:next w:val="a1"/>
    <w:qFormat/>
    <w:rsid w:val="0084108B"/>
    <w:pPr>
      <w:keepNext/>
      <w:jc w:val="center"/>
      <w:outlineLvl w:val="1"/>
    </w:pPr>
    <w:rPr>
      <w:b/>
      <w:sz w:val="36"/>
      <w:szCs w:val="20"/>
    </w:rPr>
  </w:style>
  <w:style w:type="paragraph" w:styleId="3">
    <w:name w:val="heading 3"/>
    <w:basedOn w:val="a1"/>
    <w:next w:val="a1"/>
    <w:qFormat/>
    <w:rsid w:val="0084108B"/>
    <w:pPr>
      <w:keepNext/>
      <w:jc w:val="center"/>
      <w:outlineLvl w:val="2"/>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rsid w:val="00DD095C"/>
    <w:pPr>
      <w:ind w:firstLine="720"/>
      <w:jc w:val="both"/>
    </w:pPr>
    <w:rPr>
      <w:szCs w:val="20"/>
    </w:rPr>
  </w:style>
  <w:style w:type="paragraph" w:styleId="21">
    <w:name w:val="Body Text 2"/>
    <w:basedOn w:val="a1"/>
    <w:rsid w:val="00DD095C"/>
    <w:pPr>
      <w:jc w:val="both"/>
    </w:pPr>
    <w:rPr>
      <w:sz w:val="32"/>
      <w:szCs w:val="20"/>
      <w:lang w:val="en-US"/>
    </w:rPr>
  </w:style>
  <w:style w:type="paragraph" w:styleId="23">
    <w:name w:val="Body Text Indent 2"/>
    <w:basedOn w:val="a1"/>
    <w:rsid w:val="00DD095C"/>
    <w:pPr>
      <w:ind w:firstLine="709"/>
      <w:jc w:val="both"/>
    </w:pPr>
    <w:rPr>
      <w:sz w:val="28"/>
      <w:szCs w:val="20"/>
    </w:rPr>
  </w:style>
  <w:style w:type="paragraph" w:styleId="a9">
    <w:name w:val="header"/>
    <w:basedOn w:val="a1"/>
    <w:rsid w:val="002B703C"/>
    <w:pPr>
      <w:tabs>
        <w:tab w:val="center" w:pos="4677"/>
        <w:tab w:val="right" w:pos="9355"/>
      </w:tabs>
    </w:pPr>
  </w:style>
  <w:style w:type="character" w:styleId="ab">
    <w:name w:val="page number"/>
    <w:basedOn w:val="a2"/>
    <w:rsid w:val="002B703C"/>
  </w:style>
  <w:style w:type="paragraph" w:styleId="ac">
    <w:name w:val="footer"/>
    <w:basedOn w:val="a1"/>
    <w:rsid w:val="003C20C6"/>
    <w:pPr>
      <w:tabs>
        <w:tab w:val="center" w:pos="4677"/>
        <w:tab w:val="right" w:pos="9355"/>
      </w:tabs>
    </w:pPr>
  </w:style>
  <w:style w:type="character" w:customStyle="1" w:styleId="ae">
    <w:name w:val="Цветовое выделение"/>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semiHidden/>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7">
    <w:name w:val="Hyperlink"/>
    <w:rsid w:val="0079075A"/>
    <w:rPr>
      <w:color w:val="0000FF"/>
      <w:u w:val="single"/>
    </w:rPr>
  </w:style>
  <w:style w:type="paragraph" w:styleId="af8">
    <w:name w:val="List Paragraph"/>
    <w:basedOn w:val="a1"/>
    <w:uiPriority w:val="34"/>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qFormat/>
    <w:rsid w:val="002C42FA"/>
    <w:pPr>
      <w:jc w:val="center"/>
    </w:pPr>
    <w:rPr>
      <w:b/>
      <w:bCs/>
    </w:rPr>
  </w:style>
  <w:style w:type="character" w:customStyle="1" w:styleId="afb">
    <w:name w:val="Название Знак"/>
    <w:basedOn w:val="a2"/>
    <w:link w:val="afa"/>
    <w:rsid w:val="002C42F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DABDF-D7D6-497F-B073-540A2E2D6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14</Pages>
  <Words>3339</Words>
  <Characters>19036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22331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Admin</cp:lastModifiedBy>
  <cp:revision>70</cp:revision>
  <cp:lastPrinted>2023-05-30T08:36:00Z</cp:lastPrinted>
  <dcterms:created xsi:type="dcterms:W3CDTF">2019-07-26T06:17:00Z</dcterms:created>
  <dcterms:modified xsi:type="dcterms:W3CDTF">2023-05-30T08:37:00Z</dcterms:modified>
</cp:coreProperties>
</file>