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AB0C" w14:textId="1A9C7594" w:rsidR="007D7419" w:rsidRDefault="007D7419" w:rsidP="007D7419">
      <w:pPr>
        <w:ind w:firstLine="709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57805C" wp14:editId="5AE44234">
            <wp:extent cx="1554480" cy="1183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</w:t>
      </w:r>
    </w:p>
    <w:p w14:paraId="47E619D2" w14:textId="6EE51CCC" w:rsidR="007D7419" w:rsidRDefault="007D7419" w:rsidP="007D7419">
      <w:pPr>
        <w:ind w:firstLine="709"/>
        <w:rPr>
          <w:b/>
          <w:color w:val="000000"/>
          <w:sz w:val="28"/>
          <w:szCs w:val="28"/>
        </w:rPr>
      </w:pPr>
    </w:p>
    <w:p w14:paraId="26928853" w14:textId="77777777" w:rsidR="007D7419" w:rsidRDefault="007D7419" w:rsidP="00330687">
      <w:pPr>
        <w:ind w:firstLine="709"/>
        <w:jc w:val="center"/>
        <w:rPr>
          <w:b/>
          <w:color w:val="000000"/>
          <w:sz w:val="28"/>
          <w:szCs w:val="28"/>
        </w:rPr>
      </w:pPr>
    </w:p>
    <w:p w14:paraId="77F018E0" w14:textId="01CCBD9B" w:rsidR="003801FC" w:rsidRDefault="00CC4581" w:rsidP="00330687">
      <w:pPr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«</w:t>
      </w:r>
      <w:r w:rsidR="001D70AB">
        <w:rPr>
          <w:b/>
          <w:color w:val="000000"/>
          <w:sz w:val="28"/>
          <w:szCs w:val="28"/>
        </w:rPr>
        <w:t>Законодатель</w:t>
      </w:r>
      <w:r w:rsidR="003801FC">
        <w:rPr>
          <w:b/>
          <w:color w:val="000000"/>
          <w:sz w:val="28"/>
          <w:szCs w:val="28"/>
        </w:rPr>
        <w:t xml:space="preserve"> установил </w:t>
      </w:r>
      <w:r w:rsidR="002C7BDB">
        <w:rPr>
          <w:b/>
          <w:color w:val="000000"/>
          <w:sz w:val="28"/>
          <w:szCs w:val="28"/>
        </w:rPr>
        <w:t>сроки освоения земельных участков</w:t>
      </w:r>
      <w:r w:rsidR="003801FC">
        <w:rPr>
          <w:b/>
          <w:color w:val="000000"/>
          <w:sz w:val="28"/>
          <w:szCs w:val="28"/>
        </w:rPr>
        <w:t>»</w:t>
      </w:r>
    </w:p>
    <w:p w14:paraId="50F751BE" w14:textId="77777777" w:rsidR="002C0932" w:rsidRDefault="002C0932" w:rsidP="00330687">
      <w:pPr>
        <w:ind w:firstLine="709"/>
        <w:jc w:val="center"/>
        <w:rPr>
          <w:b/>
          <w:color w:val="000000"/>
          <w:sz w:val="28"/>
          <w:szCs w:val="28"/>
        </w:rPr>
      </w:pPr>
    </w:p>
    <w:p w14:paraId="7AC70DDE" w14:textId="40818FA1" w:rsidR="009C4B05" w:rsidRDefault="00B3284F" w:rsidP="0033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марта 2025 года вступает в силу </w:t>
      </w:r>
      <w:r w:rsidR="001D70AB">
        <w:rPr>
          <w:color w:val="000000"/>
          <w:sz w:val="28"/>
          <w:szCs w:val="28"/>
        </w:rPr>
        <w:t xml:space="preserve">Федеральный </w:t>
      </w:r>
      <w:r>
        <w:rPr>
          <w:color w:val="000000"/>
          <w:sz w:val="28"/>
          <w:szCs w:val="28"/>
        </w:rPr>
        <w:t>закон</w:t>
      </w:r>
      <w:r w:rsidR="001D70AB">
        <w:rPr>
          <w:color w:val="000000"/>
          <w:sz w:val="28"/>
          <w:szCs w:val="28"/>
        </w:rPr>
        <w:t xml:space="preserve"> </w:t>
      </w:r>
      <w:r w:rsidR="001D70AB" w:rsidRPr="0079338F">
        <w:rPr>
          <w:color w:val="000000"/>
          <w:sz w:val="28"/>
          <w:szCs w:val="28"/>
        </w:rPr>
        <w:t xml:space="preserve">от 08.08.2024 </w:t>
      </w:r>
      <w:r w:rsidR="001D70AB">
        <w:rPr>
          <w:color w:val="000000"/>
          <w:sz w:val="28"/>
          <w:szCs w:val="28"/>
        </w:rPr>
        <w:t>№</w:t>
      </w:r>
      <w:r w:rsidR="001D70AB" w:rsidRPr="0079338F">
        <w:rPr>
          <w:color w:val="000000"/>
          <w:sz w:val="28"/>
          <w:szCs w:val="28"/>
        </w:rPr>
        <w:t>307-ФЗ</w:t>
      </w:r>
      <w:r w:rsidR="001D70AB">
        <w:rPr>
          <w:color w:val="000000"/>
          <w:sz w:val="28"/>
          <w:szCs w:val="28"/>
        </w:rPr>
        <w:t xml:space="preserve"> «О внесении изменений в земельный кодекс РФ и статью 23 ФЗ «О ведении гражданами садоводства и огородничества для собственных нужд и о внесении изменений в отдельные законодательные акты РФ»</w:t>
      </w:r>
      <w:r>
        <w:rPr>
          <w:color w:val="000000"/>
          <w:sz w:val="28"/>
          <w:szCs w:val="28"/>
        </w:rPr>
        <w:t xml:space="preserve">, разработанный </w:t>
      </w:r>
      <w:proofErr w:type="spellStart"/>
      <w:r w:rsidR="00E54A8F">
        <w:rPr>
          <w:color w:val="000000"/>
          <w:sz w:val="28"/>
          <w:szCs w:val="28"/>
        </w:rPr>
        <w:t>Росреестр</w:t>
      </w:r>
      <w:r>
        <w:rPr>
          <w:color w:val="000000"/>
          <w:sz w:val="28"/>
          <w:szCs w:val="28"/>
        </w:rPr>
        <w:t>ом</w:t>
      </w:r>
      <w:proofErr w:type="spellEnd"/>
      <w:r w:rsidR="009C4B05">
        <w:rPr>
          <w:color w:val="000000"/>
          <w:sz w:val="28"/>
          <w:szCs w:val="28"/>
        </w:rPr>
        <w:t xml:space="preserve">, который </w:t>
      </w:r>
      <w:r w:rsidR="007C497D">
        <w:rPr>
          <w:color w:val="000000"/>
          <w:sz w:val="28"/>
          <w:szCs w:val="28"/>
        </w:rPr>
        <w:t>устанавлива</w:t>
      </w:r>
      <w:r w:rsidR="009C4B05">
        <w:rPr>
          <w:color w:val="000000"/>
          <w:sz w:val="28"/>
          <w:szCs w:val="28"/>
        </w:rPr>
        <w:t>ет</w:t>
      </w:r>
      <w:r w:rsidR="007C497D">
        <w:rPr>
          <w:color w:val="000000"/>
          <w:sz w:val="28"/>
          <w:szCs w:val="28"/>
        </w:rPr>
        <w:t xml:space="preserve"> </w:t>
      </w:r>
      <w:r w:rsidR="00FE75C9">
        <w:rPr>
          <w:color w:val="000000"/>
          <w:sz w:val="28"/>
          <w:szCs w:val="28"/>
        </w:rPr>
        <w:t xml:space="preserve">четкие </w:t>
      </w:r>
      <w:r w:rsidR="007C497D">
        <w:rPr>
          <w:color w:val="000000"/>
          <w:sz w:val="28"/>
          <w:szCs w:val="28"/>
        </w:rPr>
        <w:t>сроки</w:t>
      </w:r>
      <w:r w:rsidR="00E54A8F">
        <w:rPr>
          <w:color w:val="000000"/>
          <w:sz w:val="28"/>
          <w:szCs w:val="28"/>
        </w:rPr>
        <w:t xml:space="preserve"> </w:t>
      </w:r>
      <w:r w:rsidR="00040B58">
        <w:rPr>
          <w:color w:val="000000"/>
          <w:sz w:val="28"/>
          <w:szCs w:val="28"/>
        </w:rPr>
        <w:t>освоения земельных участков</w:t>
      </w:r>
      <w:r w:rsidR="00B462CD" w:rsidRPr="00B462CD">
        <w:rPr>
          <w:color w:val="000000"/>
          <w:sz w:val="28"/>
          <w:szCs w:val="28"/>
        </w:rPr>
        <w:t xml:space="preserve"> </w:t>
      </w:r>
      <w:r w:rsidR="00B462CD">
        <w:rPr>
          <w:color w:val="000000"/>
          <w:sz w:val="28"/>
          <w:szCs w:val="28"/>
        </w:rPr>
        <w:t>из категории земель населенных пунктов</w:t>
      </w:r>
      <w:r w:rsidR="009C4B05">
        <w:rPr>
          <w:color w:val="000000"/>
          <w:sz w:val="28"/>
          <w:szCs w:val="28"/>
        </w:rPr>
        <w:t xml:space="preserve"> и </w:t>
      </w:r>
      <w:r w:rsidR="007C497D">
        <w:rPr>
          <w:color w:val="000000"/>
          <w:sz w:val="28"/>
          <w:szCs w:val="28"/>
        </w:rPr>
        <w:t>дает определение понятию освоение земельных участков</w:t>
      </w:r>
      <w:r w:rsidR="005259E7">
        <w:rPr>
          <w:color w:val="000000"/>
          <w:sz w:val="28"/>
          <w:szCs w:val="28"/>
        </w:rPr>
        <w:t>.</w:t>
      </w:r>
      <w:r w:rsidR="007C497D">
        <w:rPr>
          <w:color w:val="000000"/>
          <w:sz w:val="28"/>
          <w:szCs w:val="28"/>
        </w:rPr>
        <w:t xml:space="preserve"> </w:t>
      </w:r>
    </w:p>
    <w:p w14:paraId="6D6E930F" w14:textId="2DBF7AAF" w:rsidR="007C497D" w:rsidRPr="00631FC9" w:rsidRDefault="00CB3B18" w:rsidP="0033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C4B05">
        <w:rPr>
          <w:color w:val="000000"/>
          <w:sz w:val="28"/>
          <w:szCs w:val="28"/>
        </w:rPr>
        <w:t>од освоением</w:t>
      </w:r>
      <w:r>
        <w:rPr>
          <w:color w:val="000000"/>
          <w:sz w:val="28"/>
          <w:szCs w:val="28"/>
        </w:rPr>
        <w:t xml:space="preserve"> земельного участка </w:t>
      </w:r>
      <w:r w:rsidR="009C4B05">
        <w:rPr>
          <w:color w:val="000000"/>
          <w:sz w:val="28"/>
          <w:szCs w:val="28"/>
        </w:rPr>
        <w:t xml:space="preserve">понимается </w:t>
      </w:r>
      <w:r w:rsidR="007C497D" w:rsidRPr="00B2080C">
        <w:rPr>
          <w:color w:val="000000"/>
          <w:sz w:val="28"/>
          <w:szCs w:val="28"/>
        </w:rPr>
        <w:t>приведени</w:t>
      </w:r>
      <w:r>
        <w:rPr>
          <w:color w:val="000000"/>
          <w:sz w:val="28"/>
          <w:szCs w:val="28"/>
        </w:rPr>
        <w:t xml:space="preserve">е земельного </w:t>
      </w:r>
      <w:r w:rsidR="007C497D" w:rsidRPr="00B2080C">
        <w:rPr>
          <w:color w:val="000000"/>
          <w:sz w:val="28"/>
          <w:szCs w:val="28"/>
        </w:rPr>
        <w:t xml:space="preserve">участка в состояние пригодное для использования в соответствии с его целевым назначением и </w:t>
      </w:r>
      <w:r w:rsidR="00695FEC" w:rsidRPr="00B2080C">
        <w:rPr>
          <w:color w:val="000000"/>
          <w:sz w:val="28"/>
          <w:szCs w:val="28"/>
        </w:rPr>
        <w:t>разрешенным</w:t>
      </w:r>
      <w:r w:rsidR="007C497D" w:rsidRPr="00B2080C">
        <w:rPr>
          <w:color w:val="000000"/>
          <w:sz w:val="28"/>
          <w:szCs w:val="28"/>
        </w:rPr>
        <w:t xml:space="preserve"> использованием.</w:t>
      </w:r>
      <w:r w:rsidR="007C497D">
        <w:rPr>
          <w:color w:val="000000"/>
          <w:sz w:val="28"/>
          <w:szCs w:val="28"/>
        </w:rPr>
        <w:t xml:space="preserve"> </w:t>
      </w:r>
      <w:r w:rsidR="005259E7">
        <w:rPr>
          <w:color w:val="000000"/>
          <w:sz w:val="28"/>
          <w:szCs w:val="28"/>
        </w:rPr>
        <w:t xml:space="preserve">Участки, </w:t>
      </w:r>
      <w:r w:rsidR="00FE75C9">
        <w:rPr>
          <w:color w:val="000000"/>
          <w:sz w:val="28"/>
          <w:szCs w:val="28"/>
        </w:rPr>
        <w:t xml:space="preserve">предоставленные для ИЖС, садоводства </w:t>
      </w:r>
      <w:r w:rsidR="007C497D">
        <w:rPr>
          <w:color w:val="000000"/>
          <w:sz w:val="28"/>
          <w:szCs w:val="28"/>
        </w:rPr>
        <w:t xml:space="preserve"> </w:t>
      </w:r>
      <w:r w:rsidR="005259E7">
        <w:rPr>
          <w:color w:val="000000"/>
          <w:sz w:val="28"/>
          <w:szCs w:val="28"/>
        </w:rPr>
        <w:t xml:space="preserve"> не должны быть </w:t>
      </w:r>
      <w:r w:rsidR="005259E7" w:rsidRPr="00EA54F6">
        <w:rPr>
          <w:color w:val="000000"/>
          <w:sz w:val="28"/>
          <w:szCs w:val="28"/>
        </w:rPr>
        <w:t xml:space="preserve">неухоженными, </w:t>
      </w:r>
      <w:r w:rsidR="00EA54F6">
        <w:rPr>
          <w:color w:val="000000"/>
          <w:sz w:val="28"/>
          <w:szCs w:val="28"/>
        </w:rPr>
        <w:t xml:space="preserve">захламленными, </w:t>
      </w:r>
      <w:r w:rsidR="005259E7" w:rsidRPr="00EA54F6">
        <w:rPr>
          <w:color w:val="000000"/>
          <w:sz w:val="28"/>
          <w:szCs w:val="28"/>
        </w:rPr>
        <w:t xml:space="preserve">заросшими </w:t>
      </w:r>
      <w:r w:rsidR="00631FC9" w:rsidRPr="00EA54F6">
        <w:rPr>
          <w:color w:val="000000"/>
          <w:sz w:val="28"/>
          <w:szCs w:val="28"/>
        </w:rPr>
        <w:t>сор</w:t>
      </w:r>
      <w:r w:rsidR="005259E7" w:rsidRPr="00EA54F6">
        <w:rPr>
          <w:color w:val="000000"/>
          <w:sz w:val="28"/>
          <w:szCs w:val="28"/>
        </w:rPr>
        <w:t>ной травой и растительностью</w:t>
      </w:r>
      <w:r w:rsidR="00EA54F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Кроме того, д</w:t>
      </w:r>
      <w:r w:rsidR="00631FC9" w:rsidRPr="00631FC9">
        <w:rPr>
          <w:color w:val="282828"/>
          <w:sz w:val="28"/>
          <w:szCs w:val="28"/>
          <w:shd w:val="clear" w:color="auto" w:fill="FFFFFF"/>
        </w:rPr>
        <w:t>окумент предусматривает срок такого освоения – не более трех лет</w:t>
      </w:r>
      <w:r w:rsidR="00631FC9">
        <w:rPr>
          <w:color w:val="282828"/>
          <w:sz w:val="28"/>
          <w:szCs w:val="28"/>
          <w:shd w:val="clear" w:color="auto" w:fill="FFFFFF"/>
        </w:rPr>
        <w:t xml:space="preserve"> с момента приобрете</w:t>
      </w:r>
      <w:r>
        <w:rPr>
          <w:color w:val="282828"/>
          <w:sz w:val="28"/>
          <w:szCs w:val="28"/>
          <w:shd w:val="clear" w:color="auto" w:fill="FFFFFF"/>
        </w:rPr>
        <w:t>ния права на земельный участок</w:t>
      </w:r>
      <w:r w:rsidR="001D70AB">
        <w:rPr>
          <w:color w:val="282828"/>
          <w:sz w:val="28"/>
          <w:szCs w:val="28"/>
          <w:shd w:val="clear" w:color="auto" w:fill="FFFFFF"/>
        </w:rPr>
        <w:t>, после чего он может быть изъятым в соответствии с гражданским законодательством</w:t>
      </w:r>
      <w:r>
        <w:rPr>
          <w:color w:val="282828"/>
          <w:sz w:val="28"/>
          <w:szCs w:val="28"/>
          <w:shd w:val="clear" w:color="auto" w:fill="FFFFFF"/>
        </w:rPr>
        <w:t xml:space="preserve">. </w:t>
      </w:r>
    </w:p>
    <w:p w14:paraId="6CDB3800" w14:textId="77777777" w:rsidR="007C497D" w:rsidRDefault="007C497D" w:rsidP="00330687">
      <w:pPr>
        <w:ind w:firstLine="709"/>
        <w:jc w:val="both"/>
        <w:rPr>
          <w:color w:val="000000"/>
          <w:sz w:val="28"/>
          <w:szCs w:val="28"/>
        </w:rPr>
      </w:pPr>
    </w:p>
    <w:p w14:paraId="73FFC353" w14:textId="241C4E36" w:rsidR="007C497D" w:rsidRDefault="00631FC9" w:rsidP="00330687">
      <w:pPr>
        <w:ind w:firstLine="709"/>
        <w:jc w:val="both"/>
        <w:rPr>
          <w:rStyle w:val="a3"/>
          <w:i w:val="0"/>
          <w:color w:val="282828"/>
          <w:sz w:val="28"/>
          <w:szCs w:val="28"/>
          <w:shd w:val="clear" w:color="auto" w:fill="FFFFFF"/>
        </w:rPr>
      </w:pPr>
      <w:r w:rsidRPr="00CB3B18">
        <w:rPr>
          <w:i/>
          <w:color w:val="282828"/>
          <w:sz w:val="28"/>
          <w:szCs w:val="28"/>
          <w:shd w:val="clear" w:color="auto" w:fill="FFFFFF"/>
        </w:rPr>
        <w:t xml:space="preserve">«Закон </w:t>
      </w:r>
      <w:r w:rsidR="002C7BDB">
        <w:rPr>
          <w:i/>
          <w:color w:val="282828"/>
          <w:sz w:val="28"/>
          <w:szCs w:val="28"/>
          <w:shd w:val="clear" w:color="auto" w:fill="FFFFFF"/>
        </w:rPr>
        <w:t xml:space="preserve">направлен </w:t>
      </w:r>
      <w:r w:rsidRPr="00CB3B18">
        <w:rPr>
          <w:i/>
          <w:color w:val="282828"/>
          <w:sz w:val="28"/>
          <w:szCs w:val="28"/>
          <w:shd w:val="clear" w:color="auto" w:fill="FFFFFF"/>
        </w:rPr>
        <w:t>на решение проблемы заброшенных земельных участков, которые часто становятся источником пожаров, зарастают бурьяном, в том числе опасным борщевиком, и превращаются в беспорядочные свалки</w:t>
      </w:r>
      <w:r w:rsidR="002C7BDB">
        <w:rPr>
          <w:i/>
          <w:color w:val="282828"/>
          <w:sz w:val="28"/>
          <w:szCs w:val="28"/>
          <w:shd w:val="clear" w:color="auto" w:fill="FFFFFF"/>
        </w:rPr>
        <w:t xml:space="preserve">. Он также создаст дополнительную защиту для граждан, чьи участки расположены по соседству с </w:t>
      </w:r>
      <w:r w:rsidR="00AA1DEB">
        <w:rPr>
          <w:i/>
          <w:color w:val="282828"/>
          <w:sz w:val="28"/>
          <w:szCs w:val="28"/>
          <w:shd w:val="clear" w:color="auto" w:fill="FFFFFF"/>
        </w:rPr>
        <w:t>такими</w:t>
      </w:r>
      <w:r w:rsidR="002C7BDB">
        <w:rPr>
          <w:i/>
          <w:color w:val="282828"/>
          <w:sz w:val="28"/>
          <w:szCs w:val="28"/>
          <w:shd w:val="clear" w:color="auto" w:fill="FFFFFF"/>
        </w:rPr>
        <w:t xml:space="preserve"> территориями. </w:t>
      </w:r>
      <w:r w:rsidRPr="002C7BDB">
        <w:rPr>
          <w:rStyle w:val="a3"/>
          <w:color w:val="282828"/>
          <w:sz w:val="28"/>
          <w:szCs w:val="28"/>
          <w:shd w:val="clear" w:color="auto" w:fill="FFFFFF"/>
        </w:rPr>
        <w:t>Это важный шаг в направлении улучшения использования земельных ресурсов и предотвращения негативных последствий</w:t>
      </w:r>
      <w:r w:rsidR="001D70AB">
        <w:rPr>
          <w:rStyle w:val="a3"/>
          <w:color w:val="282828"/>
          <w:sz w:val="28"/>
          <w:szCs w:val="28"/>
          <w:shd w:val="clear" w:color="auto" w:fill="FFFFFF"/>
        </w:rPr>
        <w:t xml:space="preserve"> от</w:t>
      </w:r>
      <w:r w:rsidRPr="002C7BDB">
        <w:rPr>
          <w:rStyle w:val="a3"/>
          <w:color w:val="282828"/>
          <w:sz w:val="28"/>
          <w:szCs w:val="28"/>
          <w:shd w:val="clear" w:color="auto" w:fill="FFFFFF"/>
        </w:rPr>
        <w:t xml:space="preserve"> заброшенных участков»</w:t>
      </w:r>
      <w:r w:rsidR="00EA54F6" w:rsidRPr="002C7BDB">
        <w:rPr>
          <w:rStyle w:val="a3"/>
          <w:color w:val="282828"/>
          <w:sz w:val="28"/>
          <w:szCs w:val="28"/>
          <w:shd w:val="clear" w:color="auto" w:fill="FFFFFF"/>
        </w:rPr>
        <w:t>-</w:t>
      </w:r>
      <w:r w:rsidR="00EA54F6" w:rsidRPr="00CB3B18">
        <w:rPr>
          <w:rStyle w:val="a3"/>
          <w:i w:val="0"/>
          <w:color w:val="282828"/>
          <w:sz w:val="28"/>
          <w:szCs w:val="28"/>
          <w:shd w:val="clear" w:color="auto" w:fill="FFFFFF"/>
        </w:rPr>
        <w:t xml:space="preserve"> отметила руководитель </w:t>
      </w:r>
      <w:r w:rsidR="009D59DF" w:rsidRPr="00CB3B18">
        <w:rPr>
          <w:rStyle w:val="a3"/>
          <w:i w:val="0"/>
          <w:color w:val="282828"/>
          <w:sz w:val="28"/>
          <w:szCs w:val="28"/>
          <w:shd w:val="clear" w:color="auto" w:fill="FFFFFF"/>
        </w:rPr>
        <w:t>Управления</w:t>
      </w:r>
      <w:r w:rsidR="00EA54F6" w:rsidRPr="00CB3B18">
        <w:rPr>
          <w:rStyle w:val="a3"/>
          <w:i w:val="0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="00EA54F6" w:rsidRPr="00CB3B18">
        <w:rPr>
          <w:rStyle w:val="a3"/>
          <w:i w:val="0"/>
          <w:color w:val="282828"/>
          <w:sz w:val="28"/>
          <w:szCs w:val="28"/>
          <w:shd w:val="clear" w:color="auto" w:fill="FFFFFF"/>
        </w:rPr>
        <w:t>Росреестра</w:t>
      </w:r>
      <w:proofErr w:type="spellEnd"/>
      <w:r w:rsidR="00EA54F6" w:rsidRPr="00CB3B18">
        <w:rPr>
          <w:rStyle w:val="a3"/>
          <w:i w:val="0"/>
          <w:color w:val="282828"/>
          <w:sz w:val="28"/>
          <w:szCs w:val="28"/>
          <w:shd w:val="clear" w:color="auto" w:fill="FFFFFF"/>
        </w:rPr>
        <w:t xml:space="preserve"> по Томской области Елена </w:t>
      </w:r>
      <w:proofErr w:type="spellStart"/>
      <w:r w:rsidR="00EA54F6" w:rsidRPr="00CB3B18">
        <w:rPr>
          <w:rStyle w:val="a3"/>
          <w:i w:val="0"/>
          <w:color w:val="282828"/>
          <w:sz w:val="28"/>
          <w:szCs w:val="28"/>
          <w:shd w:val="clear" w:color="auto" w:fill="FFFFFF"/>
        </w:rPr>
        <w:t>Золоткова</w:t>
      </w:r>
      <w:proofErr w:type="spellEnd"/>
      <w:r w:rsidR="00EA54F6" w:rsidRPr="00CB3B18">
        <w:rPr>
          <w:rStyle w:val="a3"/>
          <w:i w:val="0"/>
          <w:color w:val="282828"/>
          <w:sz w:val="28"/>
          <w:szCs w:val="28"/>
          <w:shd w:val="clear" w:color="auto" w:fill="FFFFFF"/>
        </w:rPr>
        <w:t xml:space="preserve">. </w:t>
      </w:r>
    </w:p>
    <w:p w14:paraId="7CAD20FE" w14:textId="77777777" w:rsidR="000E60D2" w:rsidRDefault="000E60D2" w:rsidP="00330687">
      <w:pPr>
        <w:ind w:firstLine="709"/>
        <w:jc w:val="both"/>
        <w:rPr>
          <w:rStyle w:val="a3"/>
          <w:i w:val="0"/>
          <w:color w:val="282828"/>
          <w:sz w:val="28"/>
          <w:szCs w:val="28"/>
          <w:shd w:val="clear" w:color="auto" w:fill="FFFFFF"/>
        </w:rPr>
      </w:pPr>
    </w:p>
    <w:p w14:paraId="401E4CA5" w14:textId="6C084A91" w:rsidR="001D70AB" w:rsidRPr="001D70AB" w:rsidRDefault="006C37F6" w:rsidP="001D70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2672E">
        <w:rPr>
          <w:i/>
          <w:color w:val="000000"/>
          <w:sz w:val="28"/>
          <w:szCs w:val="28"/>
        </w:rPr>
        <w:t>Данный закон</w:t>
      </w:r>
      <w:r w:rsidRPr="006C37F6">
        <w:rPr>
          <w:i/>
          <w:color w:val="000000"/>
          <w:sz w:val="28"/>
          <w:szCs w:val="28"/>
        </w:rPr>
        <w:t xml:space="preserve">, призван мотивировать правообладателя земельного участка как можно скорее приступить к его использованию или, если это необходимо, приведению в пригодное к использованию состояние, то есть освоению участка. Одновременно закон защищает правообладателя от административного преследования в период подготовки земельного участка к использованию. Для органов земельного контроля (надзора) появятся правила, следуя которым, будет проще определить, нарушает ли правообладатель земельного участка своими действиями или бездействием </w:t>
      </w:r>
      <w:r w:rsidRPr="006C37F6">
        <w:rPr>
          <w:i/>
          <w:color w:val="000000"/>
          <w:sz w:val="28"/>
          <w:szCs w:val="28"/>
        </w:rPr>
        <w:lastRenderedPageBreak/>
        <w:t xml:space="preserve">требования </w:t>
      </w:r>
      <w:r w:rsidR="001D70AB">
        <w:rPr>
          <w:i/>
          <w:color w:val="000000"/>
          <w:sz w:val="28"/>
          <w:szCs w:val="28"/>
        </w:rPr>
        <w:t>З</w:t>
      </w:r>
      <w:r w:rsidRPr="006C37F6">
        <w:rPr>
          <w:i/>
          <w:color w:val="000000"/>
          <w:sz w:val="28"/>
          <w:szCs w:val="28"/>
        </w:rPr>
        <w:t>акона</w:t>
      </w:r>
      <w:r>
        <w:rPr>
          <w:color w:val="000000"/>
          <w:sz w:val="28"/>
          <w:szCs w:val="28"/>
        </w:rPr>
        <w:t xml:space="preserve">», – прокомментировала заместитель </w:t>
      </w:r>
      <w:r w:rsidR="00E51E63">
        <w:rPr>
          <w:color w:val="000000"/>
          <w:sz w:val="28"/>
          <w:szCs w:val="28"/>
        </w:rPr>
        <w:t>М</w:t>
      </w:r>
      <w:r w:rsidR="001D70AB">
        <w:rPr>
          <w:color w:val="000000"/>
          <w:sz w:val="28"/>
          <w:szCs w:val="28"/>
        </w:rPr>
        <w:t xml:space="preserve">эра г. </w:t>
      </w:r>
      <w:proofErr w:type="gramStart"/>
      <w:r w:rsidR="001D70AB">
        <w:rPr>
          <w:color w:val="000000"/>
          <w:sz w:val="28"/>
          <w:szCs w:val="28"/>
        </w:rPr>
        <w:t xml:space="preserve">Томска  </w:t>
      </w:r>
      <w:r w:rsidR="001D70AB" w:rsidRPr="001D70AB">
        <w:rPr>
          <w:color w:val="000000"/>
          <w:sz w:val="28"/>
          <w:szCs w:val="28"/>
        </w:rPr>
        <w:t>по</w:t>
      </w:r>
      <w:proofErr w:type="gramEnd"/>
      <w:r w:rsidR="001D70AB" w:rsidRPr="001D70AB">
        <w:rPr>
          <w:color w:val="000000"/>
          <w:sz w:val="28"/>
          <w:szCs w:val="28"/>
        </w:rPr>
        <w:t xml:space="preserve"> экономическому развитию</w:t>
      </w:r>
      <w:r w:rsidR="001D70AB">
        <w:rPr>
          <w:color w:val="000000"/>
          <w:sz w:val="28"/>
          <w:szCs w:val="28"/>
        </w:rPr>
        <w:t xml:space="preserve">, Ирина </w:t>
      </w:r>
      <w:proofErr w:type="spellStart"/>
      <w:r w:rsidR="001D70AB">
        <w:rPr>
          <w:color w:val="000000"/>
          <w:sz w:val="28"/>
          <w:szCs w:val="28"/>
        </w:rPr>
        <w:t>Фрайндт</w:t>
      </w:r>
      <w:proofErr w:type="spellEnd"/>
      <w:r w:rsidR="0013129B">
        <w:rPr>
          <w:color w:val="000000"/>
          <w:sz w:val="28"/>
          <w:szCs w:val="28"/>
        </w:rPr>
        <w:t>.</w:t>
      </w:r>
    </w:p>
    <w:p w14:paraId="52B9CD0B" w14:textId="7FEE828C" w:rsidR="000E60D2" w:rsidRDefault="000E60D2" w:rsidP="00330687">
      <w:pPr>
        <w:ind w:firstLine="709"/>
        <w:jc w:val="both"/>
        <w:rPr>
          <w:rFonts w:ascii="Arial" w:hAnsi="Arial" w:cs="Arial"/>
          <w:sz w:val="20"/>
          <w:szCs w:val="20"/>
          <w:shd w:val="clear" w:color="auto" w:fill="F7F7F7"/>
        </w:rPr>
      </w:pPr>
    </w:p>
    <w:p w14:paraId="013C558A" w14:textId="77777777" w:rsidR="007D7419" w:rsidRPr="0094224E" w:rsidRDefault="007D7419" w:rsidP="007D7419">
      <w:r w:rsidRPr="0094224E">
        <w:rPr>
          <w:rFonts w:ascii="Arial" w:hAnsi="Arial" w:cs="Arial"/>
          <w:color w:val="292C2F"/>
        </w:rPr>
        <w:t xml:space="preserve">Пресс-служба Управления </w:t>
      </w:r>
      <w:proofErr w:type="spellStart"/>
      <w:r w:rsidRPr="0094224E">
        <w:rPr>
          <w:rFonts w:ascii="Arial" w:hAnsi="Arial" w:cs="Arial"/>
          <w:color w:val="292C2F"/>
        </w:rPr>
        <w:t>Росреестра</w:t>
      </w:r>
      <w:proofErr w:type="spellEnd"/>
      <w:r w:rsidRPr="0094224E">
        <w:rPr>
          <w:rFonts w:ascii="Arial" w:hAnsi="Arial" w:cs="Arial"/>
          <w:color w:val="292C2F"/>
        </w:rPr>
        <w:t xml:space="preserve"> по Томской области</w:t>
      </w:r>
    </w:p>
    <w:p w14:paraId="02AA5186" w14:textId="77777777" w:rsidR="007D7419" w:rsidRPr="0094224E" w:rsidRDefault="007D7419" w:rsidP="007D7419">
      <w:pPr>
        <w:rPr>
          <w:rFonts w:ascii="Arial" w:hAnsi="Arial" w:cs="Arial"/>
          <w:color w:val="292C2F"/>
          <w:sz w:val="21"/>
          <w:szCs w:val="21"/>
        </w:rPr>
      </w:pPr>
      <w:r w:rsidRPr="0094224E">
        <w:rPr>
          <w:rFonts w:ascii="Arial" w:hAnsi="Arial" w:cs="Arial"/>
          <w:color w:val="292C2F"/>
          <w:sz w:val="21"/>
          <w:szCs w:val="21"/>
        </w:rPr>
        <w:t>_ _ _ __ _ _ _ _ _ _ _ _ _ _ _ _ _ _ _ _ _ _ _ _ _ _ _ _ _ _ _ _ _ _ _ _ _ _ _ _ _ _ _ _ _ _</w:t>
      </w:r>
    </w:p>
    <w:p w14:paraId="5B06329C" w14:textId="77777777" w:rsidR="007D7419" w:rsidRPr="0094224E" w:rsidRDefault="007D7419" w:rsidP="007D7419">
      <w:pPr>
        <w:rPr>
          <w:rFonts w:ascii="Arial" w:hAnsi="Arial" w:cs="Arial"/>
          <w:color w:val="292C2F"/>
          <w:sz w:val="21"/>
          <w:szCs w:val="21"/>
        </w:rPr>
      </w:pPr>
      <w:r w:rsidRPr="0094224E">
        <w:rPr>
          <w:rFonts w:ascii="Arial" w:hAnsi="Arial" w:cs="Arial"/>
          <w:color w:val="292C2F"/>
          <w:sz w:val="21"/>
          <w:szCs w:val="21"/>
        </w:rPr>
        <w:t>Контакты для СМИ</w:t>
      </w:r>
    </w:p>
    <w:p w14:paraId="17D0611A" w14:textId="77777777" w:rsidR="007D7419" w:rsidRPr="0094224E" w:rsidRDefault="007D7419" w:rsidP="007D7419">
      <w:pPr>
        <w:rPr>
          <w:rFonts w:ascii="Arial" w:hAnsi="Arial" w:cs="Arial"/>
          <w:color w:val="292C2F"/>
          <w:sz w:val="21"/>
          <w:szCs w:val="21"/>
        </w:rPr>
      </w:pPr>
      <w:r w:rsidRPr="0094224E">
        <w:rPr>
          <w:rFonts w:ascii="Arial" w:hAnsi="Arial" w:cs="Arial"/>
          <w:color w:val="292C2F"/>
          <w:sz w:val="21"/>
          <w:szCs w:val="21"/>
        </w:rPr>
        <w:t>телефон: (8 38 22) 65-19-39 доб.(21-21),</w:t>
      </w:r>
      <w:r w:rsidRPr="0094224E">
        <w:rPr>
          <w:rFonts w:ascii="Arial" w:hAnsi="Arial" w:cs="Arial"/>
          <w:color w:val="292C2F"/>
          <w:sz w:val="21"/>
          <w:szCs w:val="21"/>
        </w:rPr>
        <w:br/>
        <w:t>почта: </w:t>
      </w:r>
      <w:hyperlink r:id="rId6" w:history="1">
        <w:r w:rsidRPr="0094224E">
          <w:rPr>
            <w:rFonts w:ascii="Arial" w:hAnsi="Arial" w:cs="Arial"/>
            <w:color w:val="0000FF"/>
            <w:sz w:val="21"/>
            <w:szCs w:val="21"/>
            <w:u w:val="single"/>
          </w:rPr>
          <w:t>press@r70.rosreestr.ru</w:t>
        </w:r>
      </w:hyperlink>
      <w:r w:rsidRPr="0094224E">
        <w:rPr>
          <w:rFonts w:ascii="Arial" w:hAnsi="Arial" w:cs="Arial"/>
          <w:color w:val="292C2F"/>
          <w:sz w:val="21"/>
          <w:szCs w:val="21"/>
        </w:rPr>
        <w:br/>
      </w:r>
      <w:r w:rsidRPr="0094224E">
        <w:rPr>
          <w:rFonts w:ascii="Arial" w:hAnsi="Arial" w:cs="Arial"/>
          <w:color w:val="292C2F"/>
          <w:sz w:val="21"/>
          <w:szCs w:val="21"/>
        </w:rPr>
        <w:br/>
        <w:t>социальные сети:</w:t>
      </w:r>
    </w:p>
    <w:p w14:paraId="3029E62F" w14:textId="77777777" w:rsidR="007D7419" w:rsidRPr="0094224E" w:rsidRDefault="007D7419" w:rsidP="007D7419">
      <w:pPr>
        <w:rPr>
          <w:rFonts w:ascii="Arial" w:hAnsi="Arial" w:cs="Arial"/>
          <w:color w:val="292C2F"/>
          <w:sz w:val="21"/>
          <w:szCs w:val="21"/>
        </w:rPr>
      </w:pPr>
      <w:r w:rsidRPr="0094224E">
        <w:rPr>
          <w:rFonts w:ascii="Arial" w:hAnsi="Arial" w:cs="Arial"/>
          <w:color w:val="292C2F"/>
          <w:sz w:val="21"/>
          <w:szCs w:val="21"/>
        </w:rPr>
        <w:t>Мы в </w:t>
      </w:r>
      <w:hyperlink r:id="rId7" w:history="1">
        <w:r w:rsidRPr="0094224E">
          <w:rPr>
            <w:rFonts w:ascii="Arial" w:hAnsi="Arial" w:cs="Arial"/>
            <w:color w:val="0000FF"/>
            <w:sz w:val="21"/>
            <w:szCs w:val="21"/>
            <w:u w:val="single"/>
          </w:rPr>
          <w:t>VK</w:t>
        </w:r>
      </w:hyperlink>
    </w:p>
    <w:p w14:paraId="52705457" w14:textId="77777777" w:rsidR="007D7419" w:rsidRPr="0094224E" w:rsidRDefault="007D7419" w:rsidP="007D7419">
      <w:pPr>
        <w:rPr>
          <w:rFonts w:ascii="Arial" w:hAnsi="Arial" w:cs="Arial"/>
          <w:color w:val="292C2F"/>
          <w:sz w:val="21"/>
          <w:szCs w:val="21"/>
        </w:rPr>
      </w:pPr>
      <w:r w:rsidRPr="0094224E">
        <w:rPr>
          <w:rFonts w:ascii="Arial" w:hAnsi="Arial" w:cs="Arial"/>
          <w:color w:val="292C2F"/>
          <w:sz w:val="21"/>
          <w:szCs w:val="21"/>
        </w:rPr>
        <w:t>Мы в </w:t>
      </w:r>
      <w:proofErr w:type="spellStart"/>
      <w:r w:rsidRPr="0094224E">
        <w:rPr>
          <w:rFonts w:ascii="Arial" w:hAnsi="Arial" w:cs="Arial"/>
          <w:color w:val="292C2F"/>
          <w:sz w:val="21"/>
          <w:szCs w:val="21"/>
        </w:rPr>
        <w:fldChar w:fldCharType="begin"/>
      </w:r>
      <w:r w:rsidRPr="0094224E">
        <w:rPr>
          <w:rFonts w:ascii="Arial" w:hAnsi="Arial" w:cs="Arial"/>
          <w:color w:val="292C2F"/>
          <w:sz w:val="21"/>
          <w:szCs w:val="21"/>
        </w:rPr>
        <w:instrText xml:space="preserve"> HYPERLINK "https://t.me/rosreestr70" </w:instrText>
      </w:r>
      <w:r w:rsidRPr="0094224E">
        <w:rPr>
          <w:rFonts w:ascii="Arial" w:hAnsi="Arial" w:cs="Arial"/>
          <w:color w:val="292C2F"/>
          <w:sz w:val="21"/>
          <w:szCs w:val="21"/>
        </w:rPr>
        <w:fldChar w:fldCharType="separate"/>
      </w:r>
      <w:r w:rsidRPr="0094224E">
        <w:rPr>
          <w:rFonts w:ascii="Arial" w:hAnsi="Arial" w:cs="Arial"/>
          <w:color w:val="0000FF"/>
          <w:sz w:val="21"/>
          <w:szCs w:val="21"/>
          <w:u w:val="single"/>
        </w:rPr>
        <w:t>Telegram</w:t>
      </w:r>
      <w:proofErr w:type="spellEnd"/>
      <w:r w:rsidRPr="0094224E">
        <w:rPr>
          <w:rFonts w:ascii="Arial" w:hAnsi="Arial" w:cs="Arial"/>
          <w:color w:val="292C2F"/>
          <w:sz w:val="21"/>
          <w:szCs w:val="21"/>
        </w:rPr>
        <w:fldChar w:fldCharType="end"/>
      </w:r>
    </w:p>
    <w:p w14:paraId="3A608172" w14:textId="77777777" w:rsidR="007D7419" w:rsidRPr="0094224E" w:rsidRDefault="007D7419" w:rsidP="007D7419">
      <w:pPr>
        <w:rPr>
          <w:rFonts w:ascii="Arial" w:hAnsi="Arial" w:cs="Arial"/>
          <w:color w:val="292C2F"/>
          <w:sz w:val="21"/>
          <w:szCs w:val="21"/>
        </w:rPr>
      </w:pPr>
      <w:r w:rsidRPr="0094224E">
        <w:rPr>
          <w:rFonts w:ascii="Arial" w:hAnsi="Arial" w:cs="Arial"/>
          <w:color w:val="292C2F"/>
          <w:sz w:val="21"/>
          <w:szCs w:val="21"/>
        </w:rPr>
        <w:t>Мы в </w:t>
      </w:r>
      <w:hyperlink r:id="rId8" w:history="1">
        <w:r w:rsidRPr="0094224E">
          <w:rPr>
            <w:rFonts w:ascii="Arial" w:hAnsi="Arial" w:cs="Arial"/>
            <w:color w:val="0000FF"/>
            <w:sz w:val="21"/>
            <w:szCs w:val="21"/>
            <w:u w:val="single"/>
          </w:rPr>
          <w:t>ОК</w:t>
        </w:r>
      </w:hyperlink>
    </w:p>
    <w:p w14:paraId="2352C536" w14:textId="77777777" w:rsidR="007D7419" w:rsidRDefault="007D7419" w:rsidP="007D7419">
      <w:pPr>
        <w:jc w:val="both"/>
        <w:rPr>
          <w:sz w:val="27"/>
          <w:szCs w:val="27"/>
        </w:rPr>
      </w:pPr>
    </w:p>
    <w:p w14:paraId="67CD9FBF" w14:textId="77777777" w:rsidR="00504F86" w:rsidRDefault="00504F86" w:rsidP="00504F86">
      <w:pPr>
        <w:jc w:val="both"/>
        <w:rPr>
          <w:sz w:val="28"/>
          <w:szCs w:val="28"/>
        </w:rPr>
      </w:pPr>
    </w:p>
    <w:p w14:paraId="117B488A" w14:textId="77777777" w:rsidR="00BE329B" w:rsidRPr="00130C05" w:rsidRDefault="00BE329B" w:rsidP="00504F86">
      <w:pPr>
        <w:jc w:val="both"/>
        <w:rPr>
          <w:sz w:val="28"/>
          <w:szCs w:val="28"/>
        </w:rPr>
      </w:pPr>
    </w:p>
    <w:sectPr w:rsidR="00BE329B" w:rsidRPr="00130C05" w:rsidSect="007D7419"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BB"/>
    <w:rsid w:val="000130F7"/>
    <w:rsid w:val="00030FBC"/>
    <w:rsid w:val="00040B58"/>
    <w:rsid w:val="00057D42"/>
    <w:rsid w:val="000A11EF"/>
    <w:rsid w:val="000D253B"/>
    <w:rsid w:val="000E60D2"/>
    <w:rsid w:val="00130C05"/>
    <w:rsid w:val="0013129B"/>
    <w:rsid w:val="001A4ABC"/>
    <w:rsid w:val="001B1BDC"/>
    <w:rsid w:val="001D70AB"/>
    <w:rsid w:val="002506FE"/>
    <w:rsid w:val="002659D7"/>
    <w:rsid w:val="002723AE"/>
    <w:rsid w:val="002A0825"/>
    <w:rsid w:val="002C0932"/>
    <w:rsid w:val="002C7BDB"/>
    <w:rsid w:val="0031741C"/>
    <w:rsid w:val="00330687"/>
    <w:rsid w:val="00347495"/>
    <w:rsid w:val="003801FC"/>
    <w:rsid w:val="003A5CDE"/>
    <w:rsid w:val="00472DA7"/>
    <w:rsid w:val="00486643"/>
    <w:rsid w:val="004B5E51"/>
    <w:rsid w:val="004B77C7"/>
    <w:rsid w:val="004C7185"/>
    <w:rsid w:val="005040CE"/>
    <w:rsid w:val="00504F86"/>
    <w:rsid w:val="005259E7"/>
    <w:rsid w:val="00563479"/>
    <w:rsid w:val="00564EF4"/>
    <w:rsid w:val="00577872"/>
    <w:rsid w:val="005834CA"/>
    <w:rsid w:val="005C0CBE"/>
    <w:rsid w:val="005F2A18"/>
    <w:rsid w:val="00602300"/>
    <w:rsid w:val="00623652"/>
    <w:rsid w:val="0062466D"/>
    <w:rsid w:val="00631FC9"/>
    <w:rsid w:val="0065013D"/>
    <w:rsid w:val="00653DEB"/>
    <w:rsid w:val="0066231A"/>
    <w:rsid w:val="006705B8"/>
    <w:rsid w:val="00695FEC"/>
    <w:rsid w:val="006C37F6"/>
    <w:rsid w:val="006E6FAF"/>
    <w:rsid w:val="007422BD"/>
    <w:rsid w:val="00747534"/>
    <w:rsid w:val="00783AB0"/>
    <w:rsid w:val="0079338F"/>
    <w:rsid w:val="007C497D"/>
    <w:rsid w:val="007D7419"/>
    <w:rsid w:val="007E6BB3"/>
    <w:rsid w:val="0080419F"/>
    <w:rsid w:val="00864479"/>
    <w:rsid w:val="008A4243"/>
    <w:rsid w:val="008B3BE4"/>
    <w:rsid w:val="008D38BF"/>
    <w:rsid w:val="009155DE"/>
    <w:rsid w:val="0092672E"/>
    <w:rsid w:val="009818D0"/>
    <w:rsid w:val="00990757"/>
    <w:rsid w:val="009B32B5"/>
    <w:rsid w:val="009B5DE3"/>
    <w:rsid w:val="009C0219"/>
    <w:rsid w:val="009C4B05"/>
    <w:rsid w:val="009D59DF"/>
    <w:rsid w:val="00A05A57"/>
    <w:rsid w:val="00A073D6"/>
    <w:rsid w:val="00A9217C"/>
    <w:rsid w:val="00AA1DEB"/>
    <w:rsid w:val="00AC7961"/>
    <w:rsid w:val="00B2080C"/>
    <w:rsid w:val="00B3284F"/>
    <w:rsid w:val="00B45967"/>
    <w:rsid w:val="00B462CD"/>
    <w:rsid w:val="00B531F4"/>
    <w:rsid w:val="00BE1559"/>
    <w:rsid w:val="00BE329B"/>
    <w:rsid w:val="00BE4FE5"/>
    <w:rsid w:val="00C03EBB"/>
    <w:rsid w:val="00C370DE"/>
    <w:rsid w:val="00C5561F"/>
    <w:rsid w:val="00CB3B18"/>
    <w:rsid w:val="00CC4581"/>
    <w:rsid w:val="00CD2B91"/>
    <w:rsid w:val="00CF3114"/>
    <w:rsid w:val="00D4334A"/>
    <w:rsid w:val="00D663F6"/>
    <w:rsid w:val="00DE3786"/>
    <w:rsid w:val="00E02795"/>
    <w:rsid w:val="00E36986"/>
    <w:rsid w:val="00E51E63"/>
    <w:rsid w:val="00E54A8F"/>
    <w:rsid w:val="00E55630"/>
    <w:rsid w:val="00EA54F6"/>
    <w:rsid w:val="00EF552B"/>
    <w:rsid w:val="00F02EC0"/>
    <w:rsid w:val="00F4231C"/>
    <w:rsid w:val="00F55B73"/>
    <w:rsid w:val="00F84701"/>
    <w:rsid w:val="00FC2393"/>
    <w:rsid w:val="00FC4A67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C7B"/>
  <w15:docId w15:val="{652EFA4B-35FD-45D0-9AB5-8776C00B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Emphasis"/>
    <w:basedOn w:val="a0"/>
    <w:uiPriority w:val="20"/>
    <w:qFormat/>
    <w:rsid w:val="00631FC9"/>
    <w:rPr>
      <w:i/>
      <w:iCs/>
    </w:rPr>
  </w:style>
  <w:style w:type="character" w:styleId="a4">
    <w:name w:val="Hyperlink"/>
    <w:basedOn w:val="a0"/>
    <w:uiPriority w:val="99"/>
    <w:semiHidden/>
    <w:unhideWhenUsed/>
    <w:rsid w:val="00EA54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32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2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8871723745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69264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r70.rosree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E57A-5688-42AF-8527-2ABFAA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Татьяна Николаевна</dc:creator>
  <cp:keywords/>
  <dc:description/>
  <cp:lastModifiedBy>Брандт Елена Николаевна</cp:lastModifiedBy>
  <cp:revision>2</cp:revision>
  <cp:lastPrinted>2024-08-15T09:12:00Z</cp:lastPrinted>
  <dcterms:created xsi:type="dcterms:W3CDTF">2024-08-15T10:28:00Z</dcterms:created>
  <dcterms:modified xsi:type="dcterms:W3CDTF">2024-08-15T10:28:00Z</dcterms:modified>
</cp:coreProperties>
</file>