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36" w:rsidRDefault="00BE1B36" w:rsidP="00BE1B36">
      <w:pPr>
        <w:jc w:val="center"/>
        <w:rPr>
          <w:b/>
          <w:bCs/>
        </w:rPr>
      </w:pPr>
      <w:r>
        <w:rPr>
          <w:b/>
          <w:bCs/>
        </w:rPr>
        <w:t xml:space="preserve">Результаты ежеквартального рассмотрения вопросов правоприменительной </w:t>
      </w:r>
      <w:proofErr w:type="gramStart"/>
      <w:r>
        <w:rPr>
          <w:b/>
          <w:bCs/>
        </w:rPr>
        <w:t>практики</w:t>
      </w:r>
      <w:proofErr w:type="gramEnd"/>
      <w:r>
        <w:rPr>
          <w:b/>
          <w:bCs/>
        </w:rPr>
        <w:t xml:space="preserve"> по результатам вступивших в законную силу </w:t>
      </w:r>
      <w:r>
        <w:rPr>
          <w:b/>
        </w:rPr>
        <w:t xml:space="preserve">решений судов о признании недействительными ненормативных правовых актов, незаконными решений и действий (бездействия) администрации Чаинского сельского поселения и должностных лиц администрации Чаинского сельского поселения </w:t>
      </w:r>
      <w:r>
        <w:rPr>
          <w:b/>
          <w:bCs/>
        </w:rPr>
        <w:t>в</w:t>
      </w:r>
      <w:r w:rsidR="00F60EA4">
        <w:rPr>
          <w:b/>
          <w:bCs/>
        </w:rPr>
        <w:t>о 2</w:t>
      </w:r>
      <w:r>
        <w:rPr>
          <w:b/>
          <w:bCs/>
        </w:rPr>
        <w:t xml:space="preserve"> квартале 20</w:t>
      </w:r>
      <w:r w:rsidR="005A0C39">
        <w:rPr>
          <w:b/>
          <w:bCs/>
        </w:rPr>
        <w:t>2</w:t>
      </w:r>
      <w:r w:rsidR="008273BE">
        <w:rPr>
          <w:b/>
          <w:bCs/>
        </w:rPr>
        <w:t>2</w:t>
      </w:r>
      <w:r>
        <w:rPr>
          <w:b/>
          <w:bCs/>
        </w:rPr>
        <w:t xml:space="preserve"> года</w:t>
      </w:r>
    </w:p>
    <w:p w:rsidR="00BE1B36" w:rsidRDefault="00BE1B36" w:rsidP="00BE1B36">
      <w:pPr>
        <w:rPr>
          <w:b/>
          <w:bCs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432"/>
        <w:gridCol w:w="6559"/>
      </w:tblGrid>
      <w:tr w:rsidR="00BE1B36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pPr>
              <w:jc w:val="center"/>
            </w:pPr>
            <w:r>
              <w:rPr>
                <w:bCs/>
              </w:rPr>
              <w:t>Дата рассмотрения результатов, вступивших в законную силу решений судов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pPr>
              <w:jc w:val="center"/>
            </w:pPr>
            <w:r>
              <w:rPr>
                <w:bCs/>
              </w:rPr>
              <w:t>Результат рассмотрения</w:t>
            </w:r>
          </w:p>
        </w:tc>
      </w:tr>
      <w:tr w:rsidR="00BE1B36" w:rsidTr="00BE1B36">
        <w:trPr>
          <w:trHeight w:val="84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8273BE">
            <w:pPr>
              <w:jc w:val="center"/>
            </w:pPr>
            <w:r>
              <w:rPr>
                <w:bCs/>
              </w:rPr>
              <w:t>20</w:t>
            </w:r>
            <w:r w:rsidR="005A0C39">
              <w:rPr>
                <w:bCs/>
              </w:rPr>
              <w:t>2</w:t>
            </w:r>
            <w:r w:rsidR="008273BE">
              <w:rPr>
                <w:bCs/>
              </w:rPr>
              <w:t>2</w:t>
            </w:r>
            <w:r>
              <w:rPr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B36" w:rsidRDefault="00BE1B36"/>
        </w:tc>
      </w:tr>
      <w:tr w:rsidR="00BE1B36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5A0C3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8273BE">
            <w:pPr>
              <w:jc w:val="both"/>
            </w:pPr>
            <w:r>
              <w:t>В</w:t>
            </w:r>
            <w:r w:rsidR="00F60EA4">
              <w:t>о 2</w:t>
            </w:r>
            <w:r>
              <w:t xml:space="preserve"> </w:t>
            </w:r>
            <w:r w:rsidR="00F60EA4">
              <w:t>к</w:t>
            </w:r>
            <w:r>
              <w:t>вартале 20</w:t>
            </w:r>
            <w:r w:rsidR="005A0C39">
              <w:t>2</w:t>
            </w:r>
            <w:r w:rsidR="008273BE">
              <w:t>2</w:t>
            </w:r>
            <w:bookmarkStart w:id="0" w:name="_GoBack"/>
            <w:bookmarkEnd w:id="0"/>
            <w:r>
              <w:t xml:space="preserve"> года решения судов </w:t>
            </w:r>
            <w:r>
              <w:rPr>
                <w:bCs/>
              </w:rPr>
              <w:t xml:space="preserve">о признании </w:t>
            </w:r>
            <w:proofErr w:type="gramStart"/>
            <w:r>
              <w:rPr>
                <w:bCs/>
              </w:rPr>
              <w:t>недействительными</w:t>
            </w:r>
            <w:proofErr w:type="gramEnd"/>
            <w:r>
              <w:rPr>
                <w:bCs/>
              </w:rPr>
              <w:t xml:space="preserve"> ненормативных правовых актов, незаконными решений и действий (бездействия) администрации Чаинского сельского поселения  и должностных лиц администрации Чаинского сельского поселения</w:t>
            </w:r>
            <w:r>
              <w:t xml:space="preserve"> не выносились</w:t>
            </w:r>
          </w:p>
        </w:tc>
      </w:tr>
    </w:tbl>
    <w:p w:rsidR="00411525" w:rsidRDefault="00411525"/>
    <w:sectPr w:rsidR="0041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45"/>
    <w:rsid w:val="00411525"/>
    <w:rsid w:val="005A0C39"/>
    <w:rsid w:val="006C0745"/>
    <w:rsid w:val="008273BE"/>
    <w:rsid w:val="00BE1B36"/>
    <w:rsid w:val="00F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2019-05-14T07:22:00Z</dcterms:created>
  <dcterms:modified xsi:type="dcterms:W3CDTF">2022-07-19T03:03:00Z</dcterms:modified>
</cp:coreProperties>
</file>