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0D" w:rsidRPr="00CF5260" w:rsidRDefault="0004730D" w:rsidP="0099107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526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4730D" w:rsidRPr="00CF5260" w:rsidRDefault="0004730D" w:rsidP="0099107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5260">
        <w:rPr>
          <w:rFonts w:ascii="Arial" w:hAnsi="Arial" w:cs="Arial"/>
          <w:b/>
          <w:sz w:val="24"/>
          <w:szCs w:val="24"/>
        </w:rPr>
        <w:t xml:space="preserve"> «ЧАИНСКОЕ СЕЛЬСКОЕ ПОСЕЛЕНИЕ»</w:t>
      </w:r>
    </w:p>
    <w:p w:rsidR="0004730D" w:rsidRPr="00CF5260" w:rsidRDefault="0004730D" w:rsidP="0099107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5260">
        <w:rPr>
          <w:rFonts w:ascii="Arial" w:hAnsi="Arial" w:cs="Arial"/>
          <w:b/>
          <w:sz w:val="24"/>
          <w:szCs w:val="24"/>
        </w:rPr>
        <w:t>АДМИНИСТРАЦИЯ ЧАИНСКОГО СЕЛЬСКОГО ПОСЕЛЕНИЯ</w:t>
      </w:r>
    </w:p>
    <w:p w:rsidR="0004730D" w:rsidRPr="00CF5260" w:rsidRDefault="0004730D" w:rsidP="007256F2">
      <w:pPr>
        <w:rPr>
          <w:rFonts w:ascii="Arial" w:hAnsi="Arial" w:cs="Arial"/>
          <w:sz w:val="24"/>
          <w:szCs w:val="24"/>
        </w:rPr>
      </w:pPr>
    </w:p>
    <w:p w:rsidR="0004730D" w:rsidRPr="00CF5260" w:rsidRDefault="0004730D" w:rsidP="007256F2">
      <w:pPr>
        <w:rPr>
          <w:rFonts w:ascii="Arial" w:hAnsi="Arial" w:cs="Arial"/>
          <w:sz w:val="24"/>
          <w:szCs w:val="24"/>
        </w:rPr>
      </w:pPr>
    </w:p>
    <w:p w:rsidR="0004730D" w:rsidRPr="00CF5260" w:rsidRDefault="0004730D" w:rsidP="007256F2">
      <w:pPr>
        <w:jc w:val="center"/>
        <w:rPr>
          <w:rFonts w:ascii="Arial" w:hAnsi="Arial" w:cs="Arial"/>
          <w:b/>
          <w:sz w:val="24"/>
          <w:szCs w:val="24"/>
        </w:rPr>
      </w:pPr>
      <w:r w:rsidRPr="00CF5260">
        <w:rPr>
          <w:rFonts w:ascii="Arial" w:hAnsi="Arial" w:cs="Arial"/>
          <w:b/>
          <w:sz w:val="24"/>
          <w:szCs w:val="24"/>
        </w:rPr>
        <w:t>ПОСТАНОВЛЕНИЕ</w:t>
      </w:r>
    </w:p>
    <w:p w:rsidR="0004730D" w:rsidRPr="00CF5260" w:rsidRDefault="0004730D" w:rsidP="007256F2">
      <w:pPr>
        <w:tabs>
          <w:tab w:val="center" w:pos="4790"/>
        </w:tabs>
        <w:rPr>
          <w:rFonts w:ascii="Arial" w:hAnsi="Arial" w:cs="Arial"/>
          <w:sz w:val="24"/>
          <w:szCs w:val="24"/>
        </w:rPr>
      </w:pPr>
      <w:r w:rsidRPr="00CF5260">
        <w:rPr>
          <w:rFonts w:ascii="Arial" w:hAnsi="Arial" w:cs="Arial"/>
          <w:sz w:val="24"/>
          <w:szCs w:val="24"/>
        </w:rPr>
        <w:t>10.05.2016</w:t>
      </w:r>
      <w:r w:rsidRPr="00CF5260">
        <w:rPr>
          <w:rFonts w:ascii="Arial" w:hAnsi="Arial" w:cs="Arial"/>
          <w:sz w:val="24"/>
          <w:szCs w:val="24"/>
        </w:rPr>
        <w:tab/>
        <w:t xml:space="preserve">                                                     с.Чаинск                                                       № 34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28"/>
      </w:tblGrid>
      <w:tr w:rsidR="0004730D" w:rsidRPr="00CF5260" w:rsidTr="007256F2">
        <w:trPr>
          <w:trHeight w:val="180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04730D" w:rsidRPr="00CF5260" w:rsidRDefault="0004730D" w:rsidP="00991071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26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      </w:r>
            <w:r w:rsidRPr="00CF52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«Чаинское сельское поселение», содержанию указанных актов и обеспечению их исполнения</w:t>
            </w:r>
          </w:p>
        </w:tc>
      </w:tr>
    </w:tbl>
    <w:p w:rsidR="0004730D" w:rsidRPr="00CF5260" w:rsidRDefault="0004730D" w:rsidP="007256F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9pt;width:9pt;height:12.4pt;z-index:251658240;mso-position-horizontal-relative:text;mso-position-vertical-relative:text" stroked="f">
            <v:textbox style="mso-next-textbox:#_x0000_s1026">
              <w:txbxContent>
                <w:p w:rsidR="0004730D" w:rsidRDefault="0004730D" w:rsidP="007256F2"/>
              </w:txbxContent>
            </v:textbox>
          </v:shape>
        </w:pict>
      </w:r>
      <w:r w:rsidRPr="00CF5260">
        <w:rPr>
          <w:rFonts w:ascii="Arial" w:hAnsi="Arial" w:cs="Arial"/>
          <w:sz w:val="24"/>
          <w:szCs w:val="24"/>
        </w:rPr>
        <w:tab/>
      </w:r>
      <w:r w:rsidRPr="00CF5260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услуг», руководствуясь Уставом муниципального образования «Чаинское сельское поселение»,</w:t>
      </w:r>
    </w:p>
    <w:p w:rsidR="0004730D" w:rsidRPr="00CF5260" w:rsidRDefault="0004730D" w:rsidP="007256F2">
      <w:pPr>
        <w:spacing w:after="0" w:line="240" w:lineRule="auto"/>
        <w:ind w:left="567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7256F2">
      <w:pPr>
        <w:spacing w:after="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04730D" w:rsidRPr="00CF5260" w:rsidRDefault="0004730D" w:rsidP="007256F2">
      <w:pPr>
        <w:spacing w:after="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7256F2">
      <w:pPr>
        <w:pStyle w:val="ConsPlusNormal"/>
        <w:ind w:firstLine="1107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1. Утвердить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«Чаинское сельское поселение» согласно приложению к настоящему постановлению.</w:t>
      </w:r>
    </w:p>
    <w:p w:rsidR="0004730D" w:rsidRPr="00CF5260" w:rsidRDefault="0004730D" w:rsidP="007256F2">
      <w:pPr>
        <w:pStyle w:val="ConsPlusNormal"/>
        <w:ind w:firstLine="1107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2. Опубликовать настоящее постановление в официальном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поселение».</w:t>
      </w:r>
    </w:p>
    <w:p w:rsidR="0004730D" w:rsidRPr="00CF5260" w:rsidRDefault="0004730D" w:rsidP="007256F2">
      <w:pPr>
        <w:pStyle w:val="ConsPlusNormal"/>
        <w:ind w:firstLine="1107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3. Ведущему специалисту Администрации Чаинского сельского поселения в течение 3 дней со дня принятия настоящего постановления разместить его в единой информационной системе в сфере закупок.</w:t>
      </w:r>
    </w:p>
    <w:p w:rsidR="0004730D" w:rsidRPr="00CF5260" w:rsidRDefault="0004730D" w:rsidP="007256F2">
      <w:pPr>
        <w:spacing w:after="0" w:line="240" w:lineRule="auto"/>
        <w:ind w:firstLine="108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04730D" w:rsidRPr="00CF5260" w:rsidRDefault="0004730D" w:rsidP="007256F2">
      <w:pPr>
        <w:spacing w:after="0" w:line="240" w:lineRule="auto"/>
        <w:ind w:firstLine="167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7256F2">
      <w:pPr>
        <w:spacing w:after="0" w:line="240" w:lineRule="auto"/>
        <w:ind w:left="567" w:firstLine="1276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C14FBB">
      <w:pPr>
        <w:spacing w:after="0" w:line="240" w:lineRule="auto"/>
        <w:ind w:left="567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7256F2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Глава Чаинского сельского поселения                                                      В.Н.Аникин</w:t>
      </w:r>
    </w:p>
    <w:p w:rsidR="0004730D" w:rsidRPr="00CF5260" w:rsidRDefault="0004730D" w:rsidP="00C14FBB">
      <w:pPr>
        <w:ind w:left="567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Normal"/>
        <w:ind w:left="567" w:firstLine="709"/>
        <w:jc w:val="both"/>
        <w:outlineLvl w:val="0"/>
        <w:rPr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Normal"/>
        <w:ind w:left="567" w:firstLine="709"/>
        <w:jc w:val="both"/>
        <w:outlineLvl w:val="0"/>
        <w:rPr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Normal"/>
        <w:ind w:left="567" w:firstLine="709"/>
        <w:jc w:val="right"/>
        <w:outlineLvl w:val="0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br w:type="page"/>
        <w:t>Приложение</w:t>
      </w:r>
    </w:p>
    <w:p w:rsidR="0004730D" w:rsidRPr="00CF5260" w:rsidRDefault="0004730D" w:rsidP="00C14FBB">
      <w:pPr>
        <w:pStyle w:val="ConsPlusNormal"/>
        <w:ind w:left="567" w:firstLine="709"/>
        <w:jc w:val="right"/>
        <w:outlineLvl w:val="0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к постановлению Администрации</w:t>
      </w:r>
    </w:p>
    <w:p w:rsidR="0004730D" w:rsidRPr="00CF5260" w:rsidRDefault="0004730D" w:rsidP="00C14FBB">
      <w:pPr>
        <w:pStyle w:val="ConsPlusNormal"/>
        <w:ind w:left="567" w:firstLine="709"/>
        <w:jc w:val="right"/>
        <w:outlineLvl w:val="0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Чаинского сельского поселения</w:t>
      </w:r>
    </w:p>
    <w:p w:rsidR="0004730D" w:rsidRPr="00CF5260" w:rsidRDefault="0004730D" w:rsidP="00C14FBB">
      <w:pPr>
        <w:pStyle w:val="ConsPlusNormal"/>
        <w:ind w:left="567" w:firstLine="709"/>
        <w:jc w:val="right"/>
        <w:outlineLvl w:val="0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от 10.05.2016 № 34</w:t>
      </w: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ПОРЯДОК</w:t>
      </w: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ФОРМИРОВАНИЯ, УТВЕРЖДЕНИЯ И ВЕДЕНИЯ ПЛАНОВ-ГРАФИКОВ ЗАКУПОК</w:t>
      </w:r>
    </w:p>
    <w:p w:rsidR="0004730D" w:rsidRPr="00CF5260" w:rsidRDefault="0004730D" w:rsidP="00C14FBB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CF5260">
        <w:rPr>
          <w:rFonts w:ascii="Arial" w:hAnsi="Arial" w:cs="Arial"/>
          <w:color w:val="000000"/>
          <w:sz w:val="24"/>
          <w:szCs w:val="24"/>
        </w:rPr>
        <w:t>ТОВАРОВ, РАБОТ, УСЛУГ ДЛЯ ОБЕСПЕЧЕНИЯ МУНИЦИПАЛЬНЫХ НУЖД МУНИЦИПАЛЬНОГО ОБРАЗОВАНИЯ «ЧАИНСКОЕ СЕЛЬСКОЕ ПОСЕЛЕНИЕ»</w:t>
      </w:r>
    </w:p>
    <w:p w:rsidR="0004730D" w:rsidRPr="00CF5260" w:rsidRDefault="0004730D" w:rsidP="00C14FBB">
      <w:pPr>
        <w:pStyle w:val="ConsPlusNormal"/>
        <w:jc w:val="both"/>
        <w:rPr>
          <w:color w:val="000000"/>
          <w:sz w:val="24"/>
          <w:szCs w:val="24"/>
        </w:rPr>
      </w:pP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1. Настоящий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«Чаинское сельское поселение» (далее - Порядок) устанавливает требования к формированию, утверждению и ведению планов-графиков закупок товаров, работ, услуг для обеспечения муниципальных нужд муниципального образования «Чаинское сельское поселение» (далее - закупки) в соответствии с Федеральным законом от 5 апреля 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0" w:name="P90"/>
      <w:bookmarkEnd w:id="0"/>
      <w:r w:rsidRPr="00CF5260">
        <w:rPr>
          <w:color w:val="000000"/>
          <w:sz w:val="24"/>
          <w:szCs w:val="24"/>
        </w:rPr>
        <w:t>2. Планы-графики закупок формируются в виде единого документа согласно требованиям к форме планов-графиков закупок товаров, работ, услуг, утвержденным Постановлением Правительства Российской Федерации от 5 июня 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" w:name="P91"/>
      <w:bookmarkEnd w:id="1"/>
      <w:r w:rsidRPr="00CF5260">
        <w:rPr>
          <w:color w:val="000000"/>
          <w:sz w:val="24"/>
          <w:szCs w:val="24"/>
        </w:rPr>
        <w:t>а) муниципальными заказчиками, действующими от имени муниципального образования «Чаинское сельское поселение»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" w:name="P92"/>
      <w:bookmarkEnd w:id="2"/>
      <w:r w:rsidRPr="00CF5260">
        <w:rPr>
          <w:color w:val="000000"/>
          <w:sz w:val="24"/>
          <w:szCs w:val="24"/>
        </w:rPr>
        <w:t>б) бюджетными учреждениями, созданными муниципальным образованием «Чаинское сельское поселение», за исключением закупок, осуществляемых в соответствии с частями 2 и 6 статьи 15 Закона о контрактной системе, - со дня утверждения планов финансово-хозяйственной деятельности;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3" w:name="P93"/>
      <w:bookmarkEnd w:id="3"/>
      <w:r w:rsidRPr="00CF5260">
        <w:rPr>
          <w:color w:val="000000"/>
          <w:sz w:val="24"/>
          <w:szCs w:val="24"/>
        </w:rPr>
        <w:t>в) автономными учреждениями, муниципальными унитарными предприятиями, созданными муниципальным образованием «Чаинское сельское поселение», в случае, предусмотренном частью 4 статьи 15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4" w:name="P94"/>
      <w:bookmarkEnd w:id="4"/>
      <w:r w:rsidRPr="00CF5260">
        <w:rPr>
          <w:color w:val="000000"/>
          <w:sz w:val="24"/>
          <w:szCs w:val="24"/>
        </w:rPr>
        <w:t>г) бюджетными, автономными учреждениями, муниципальными унитарными предприятиями, созданными муниципальным образованием «Чаинское сельское поселение»,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«Чаинское сельское поселение» муниципальных контрактов от лица указанных органов, в случаях, предусмотренных частью 6 статьи 15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закупок, с учетом следующих положений: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а) заказчики, указанные в подпункте «а» пункта 3 настоящего Порядка, - в сроки, установленные главными распорядителями средств местного бюджета, но не позднее 30 (тридцати) календарных дней после внесения проекта решения о бюджете муниципального образования «Чаинское сельское поселение» на рассмотрение в Совет Чаинского сельского поселения, формируют планы-графики закупок;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но не позднее 30 (тридцати) календарных дней после внесения проекта решения о бюджете муниципального образования «Чаинское сельское поселение» на рассмотрение в Совет Чаинского сельского поселения, формируют планы-графики закупок;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в) заказчики, указанные в подпункте «в» пункта 3 настоящего Порядка: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формируют планы-графики закупок после внесения проекта решения о бюджете муниципального образования «Чаинское сельское поселение» на рассмотрение в Совет Чаинского сельского поселения;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г) заказчики, указанные в подпункте «г» пункта 3 настоящего Порядка: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формируют планы-графики закупок после внесения проекта решения о бюджете муниципального образования «Чаинское сельское поселение» на рассмотрение в Совет Чаинского сельского поселения;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5. Формирование, утверждение и ведение планов-графиков закупок заказчиками, указанными в подпункте «г» пункта 3 настоящего Порядка, осуществляется от лица органов местного самоуправления, передавших этим заказчикам свои полномочия.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Закона о контрактной системе.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7. 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органом, определенным решением о создании такого уполномоченного органа учреждений или решением о наделении его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10. Заказчики, указанные в пункте 3 настоящего Порядка, ведут планы-графики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в) отмена заказчиком закупки, предусмотренной планом-графиком закупок;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д)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5" w:name="P120"/>
      <w:bookmarkEnd w:id="5"/>
      <w:r w:rsidRPr="00CF5260">
        <w:rPr>
          <w:color w:val="000000"/>
          <w:sz w:val="24"/>
          <w:szCs w:val="24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о контрактной системе - не позднее чем за один день до даты заключения контракта.</w:t>
      </w:r>
    </w:p>
    <w:p w:rsidR="0004730D" w:rsidRPr="00CF5260" w:rsidRDefault="0004730D" w:rsidP="00C14FB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04730D" w:rsidRPr="00CF5260" w:rsidRDefault="0004730D" w:rsidP="00B66B6A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определяемым в соответствии со статьей 22 Закона о контрактной системе;</w:t>
      </w:r>
    </w:p>
    <w:p w:rsidR="0004730D" w:rsidRPr="00CF5260" w:rsidRDefault="0004730D" w:rsidP="00B66B6A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04730D" w:rsidRPr="00CF5260" w:rsidRDefault="0004730D" w:rsidP="00B66B6A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14. Информация, включаемая в план-график закупок, должна соответствовать показателям плана закупок, в том числе:</w:t>
      </w:r>
    </w:p>
    <w:p w:rsidR="0004730D" w:rsidRPr="00CF5260" w:rsidRDefault="0004730D" w:rsidP="00B66B6A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а) идентификационный код закупки, включенный в план-график закупок, должен соответствовать идентификационному коду закупки, включенному в план закупок;</w:t>
      </w:r>
    </w:p>
    <w:p w:rsidR="0004730D" w:rsidRPr="00CF5260" w:rsidRDefault="0004730D" w:rsidP="00B66B6A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CF5260">
        <w:rPr>
          <w:color w:val="000000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включаемая в план-график закупок, должна соответствовать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</w:p>
    <w:p w:rsidR="0004730D" w:rsidRPr="00CF5260" w:rsidRDefault="0004730D" w:rsidP="00991071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F5260">
        <w:rPr>
          <w:sz w:val="24"/>
          <w:szCs w:val="24"/>
        </w:rPr>
        <w:t>15. Утвержденные планы-графики закупок и внесенные в них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 государственную тайну.</w:t>
      </w:r>
    </w:p>
    <w:sectPr w:rsidR="0004730D" w:rsidRPr="00CF5260" w:rsidSect="009910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BB"/>
    <w:rsid w:val="0004730D"/>
    <w:rsid w:val="000740A4"/>
    <w:rsid w:val="000A2709"/>
    <w:rsid w:val="00144485"/>
    <w:rsid w:val="00185EB6"/>
    <w:rsid w:val="002B2DBA"/>
    <w:rsid w:val="00397A0A"/>
    <w:rsid w:val="004F47A3"/>
    <w:rsid w:val="00535004"/>
    <w:rsid w:val="005A3D4F"/>
    <w:rsid w:val="007256F2"/>
    <w:rsid w:val="00761D1A"/>
    <w:rsid w:val="00766C99"/>
    <w:rsid w:val="007B2AC5"/>
    <w:rsid w:val="007E059C"/>
    <w:rsid w:val="00865C79"/>
    <w:rsid w:val="008B0882"/>
    <w:rsid w:val="00900FF3"/>
    <w:rsid w:val="00991071"/>
    <w:rsid w:val="009B5B41"/>
    <w:rsid w:val="009E5573"/>
    <w:rsid w:val="00AD222D"/>
    <w:rsid w:val="00B669D3"/>
    <w:rsid w:val="00B66B6A"/>
    <w:rsid w:val="00C06D8C"/>
    <w:rsid w:val="00C14FBB"/>
    <w:rsid w:val="00C269E5"/>
    <w:rsid w:val="00C36055"/>
    <w:rsid w:val="00CB7CCF"/>
    <w:rsid w:val="00CF5260"/>
    <w:rsid w:val="00D93634"/>
    <w:rsid w:val="00DE5BFA"/>
    <w:rsid w:val="00E333C5"/>
    <w:rsid w:val="00E7627C"/>
    <w:rsid w:val="00EE77AD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8C"/>
    <w:pPr>
      <w:spacing w:after="200" w:line="276" w:lineRule="auto"/>
    </w:p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C14FBB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C14F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4FB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14FBB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C14FBB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C14FBB"/>
    <w:rPr>
      <w:b/>
      <w:sz w:val="24"/>
    </w:rPr>
  </w:style>
  <w:style w:type="paragraph" w:styleId="Title">
    <w:name w:val="Title"/>
    <w:basedOn w:val="Normal"/>
    <w:link w:val="TitleChar2"/>
    <w:uiPriority w:val="99"/>
    <w:qFormat/>
    <w:rsid w:val="00C14FBB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740A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C14FB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C1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4FBB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256F2"/>
    <w:rPr>
      <w:rFonts w:cs="Times New Roman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7256F2"/>
    <w:pPr>
      <w:keepNext/>
      <w:suppressAutoHyphens/>
      <w:spacing w:before="60" w:after="120" w:line="240" w:lineRule="auto"/>
      <w:jc w:val="center"/>
    </w:pPr>
    <w:rPr>
      <w:rFonts w:ascii="Liberation Sans" w:hAnsi="Liberation Sans" w:cs="Mangal"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56F2"/>
    <w:rPr>
      <w:rFonts w:ascii="Liberation Sans" w:hAnsi="Liberation Sans" w:cs="Mangal"/>
      <w:sz w:val="36"/>
      <w:szCs w:val="36"/>
      <w:lang w:val="ru-RU" w:eastAsia="zh-CN" w:bidi="ar-SA"/>
    </w:rPr>
  </w:style>
  <w:style w:type="paragraph" w:styleId="BodyText">
    <w:name w:val="Body Text"/>
    <w:basedOn w:val="Normal"/>
    <w:link w:val="BodyTextChar"/>
    <w:uiPriority w:val="99"/>
    <w:rsid w:val="007256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40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6</Pages>
  <Words>2150</Words>
  <Characters>12256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2016-05-23T08:54:00Z</cp:lastPrinted>
  <dcterms:created xsi:type="dcterms:W3CDTF">2016-03-01T11:33:00Z</dcterms:created>
  <dcterms:modified xsi:type="dcterms:W3CDTF">2016-05-31T05:47:00Z</dcterms:modified>
</cp:coreProperties>
</file>